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8E4B" w14:textId="77777777" w:rsidR="00042693" w:rsidRPr="00182C48" w:rsidRDefault="00042693" w:rsidP="6A1BFAB2">
      <w:pPr>
        <w:pStyle w:val="Heading1"/>
        <w:shd w:val="clear" w:color="auto" w:fill="FFFFFF" w:themeFill="background1"/>
        <w:spacing w:line="360" w:lineRule="auto"/>
        <w:jc w:val="center"/>
        <w:rPr>
          <w:rFonts w:ascii="Gill Sans Nova" w:eastAsia="Gill Sans MT" w:hAnsi="Gill Sans Nova" w:cs="Calibri"/>
          <w:color w:val="auto"/>
        </w:rPr>
      </w:pPr>
      <w:r w:rsidRPr="6A1BFAB2">
        <w:rPr>
          <w:rFonts w:ascii="Gill Sans Nova" w:eastAsia="Gill Sans MT" w:hAnsi="Gill Sans Nova" w:cs="Calibri"/>
          <w:color w:val="auto"/>
        </w:rPr>
        <w:t>JOB DESCRIPTION</w:t>
      </w:r>
    </w:p>
    <w:p w14:paraId="50BD98DB" w14:textId="66B295D9" w:rsidR="00042693" w:rsidRPr="00182C48" w:rsidRDefault="00042693" w:rsidP="00042693">
      <w:pPr>
        <w:tabs>
          <w:tab w:val="left" w:pos="2700"/>
        </w:tabs>
        <w:rPr>
          <w:rFonts w:ascii="Gill Sans Nova" w:hAnsi="Gill Sans Nova" w:cs="Calibri"/>
          <w:sz w:val="22"/>
          <w:szCs w:val="22"/>
        </w:rPr>
      </w:pPr>
      <w:r w:rsidRPr="00182C48">
        <w:rPr>
          <w:rFonts w:ascii="Gill Sans Nova" w:hAnsi="Gill Sans Nova" w:cs="Calibri"/>
          <w:sz w:val="22"/>
          <w:szCs w:val="22"/>
        </w:rPr>
        <w:t>Job Title:</w:t>
      </w:r>
      <w:r w:rsidRPr="00182C48">
        <w:rPr>
          <w:rFonts w:ascii="Gill Sans Nova" w:hAnsi="Gill Sans Nova" w:cs="Calibri"/>
          <w:sz w:val="22"/>
          <w:szCs w:val="22"/>
        </w:rPr>
        <w:tab/>
      </w:r>
      <w:r w:rsidRPr="00182C48">
        <w:rPr>
          <w:rFonts w:ascii="Gill Sans Nova" w:hAnsi="Gill Sans Nova" w:cs="Calibri"/>
          <w:sz w:val="22"/>
          <w:szCs w:val="22"/>
        </w:rPr>
        <w:tab/>
      </w:r>
      <w:r w:rsidRPr="00182C48">
        <w:rPr>
          <w:rFonts w:ascii="Gill Sans Nova" w:hAnsi="Gill Sans Nova" w:cs="Calibri"/>
          <w:sz w:val="22"/>
          <w:szCs w:val="22"/>
        </w:rPr>
        <w:tab/>
      </w:r>
      <w:r w:rsidR="0085204E">
        <w:rPr>
          <w:rFonts w:ascii="Gill Sans Nova" w:hAnsi="Gill Sans Nova" w:cs="Calibri"/>
          <w:sz w:val="22"/>
          <w:szCs w:val="22"/>
        </w:rPr>
        <w:t>Operations Coordinator</w:t>
      </w:r>
    </w:p>
    <w:p w14:paraId="149DD996" w14:textId="77777777" w:rsidR="00042693" w:rsidRPr="00182C48" w:rsidRDefault="00042693" w:rsidP="00042693">
      <w:pPr>
        <w:tabs>
          <w:tab w:val="left" w:pos="2700"/>
        </w:tabs>
        <w:rPr>
          <w:rFonts w:ascii="Gill Sans Nova" w:hAnsi="Gill Sans Nova" w:cs="Calibri"/>
          <w:sz w:val="22"/>
          <w:szCs w:val="22"/>
        </w:rPr>
      </w:pPr>
    </w:p>
    <w:p w14:paraId="06B102AC" w14:textId="426B063F" w:rsidR="00042693" w:rsidRPr="00182C48" w:rsidRDefault="00042693" w:rsidP="00042693">
      <w:pPr>
        <w:tabs>
          <w:tab w:val="left" w:pos="2700"/>
        </w:tabs>
        <w:rPr>
          <w:rFonts w:ascii="Gill Sans Nova" w:hAnsi="Gill Sans Nova" w:cs="Calibri"/>
          <w:sz w:val="22"/>
          <w:szCs w:val="22"/>
        </w:rPr>
      </w:pPr>
      <w:r w:rsidRPr="00182C48">
        <w:rPr>
          <w:rFonts w:ascii="Gill Sans Nova" w:hAnsi="Gill Sans Nova" w:cs="Calibri"/>
          <w:sz w:val="22"/>
          <w:szCs w:val="22"/>
        </w:rPr>
        <w:t>Line Manager:</w:t>
      </w:r>
      <w:r w:rsidRPr="00182C48">
        <w:rPr>
          <w:rFonts w:ascii="Gill Sans Nova" w:hAnsi="Gill Sans Nova" w:cs="Calibri"/>
          <w:sz w:val="22"/>
          <w:szCs w:val="22"/>
        </w:rPr>
        <w:tab/>
      </w:r>
      <w:r w:rsidRPr="00182C48">
        <w:rPr>
          <w:rFonts w:ascii="Gill Sans Nova" w:hAnsi="Gill Sans Nova" w:cs="Calibri"/>
          <w:sz w:val="22"/>
          <w:szCs w:val="22"/>
        </w:rPr>
        <w:tab/>
      </w:r>
      <w:r w:rsidRPr="00182C48">
        <w:rPr>
          <w:rFonts w:ascii="Gill Sans Nova" w:hAnsi="Gill Sans Nova" w:cs="Calibri"/>
          <w:sz w:val="22"/>
          <w:szCs w:val="22"/>
        </w:rPr>
        <w:tab/>
      </w:r>
      <w:r w:rsidR="0085204E">
        <w:rPr>
          <w:rFonts w:ascii="Gill Sans Nova" w:hAnsi="Gill Sans Nova" w:cs="Calibri"/>
          <w:sz w:val="22"/>
          <w:szCs w:val="22"/>
        </w:rPr>
        <w:t>Funding and Relationship Manager</w:t>
      </w:r>
    </w:p>
    <w:p w14:paraId="4FC03648" w14:textId="77777777" w:rsidR="00042693" w:rsidRPr="00182C48" w:rsidRDefault="00042693" w:rsidP="00042693">
      <w:pPr>
        <w:tabs>
          <w:tab w:val="left" w:pos="2700"/>
        </w:tabs>
        <w:rPr>
          <w:rFonts w:ascii="Gill Sans Nova" w:hAnsi="Gill Sans Nova" w:cs="Calibri"/>
          <w:sz w:val="22"/>
          <w:szCs w:val="22"/>
        </w:rPr>
      </w:pPr>
    </w:p>
    <w:p w14:paraId="1BEF5208" w14:textId="77777777" w:rsidR="00042693" w:rsidRPr="00182C48" w:rsidRDefault="00042693" w:rsidP="00042693">
      <w:pPr>
        <w:tabs>
          <w:tab w:val="left" w:pos="2700"/>
        </w:tabs>
        <w:rPr>
          <w:rFonts w:ascii="Gill Sans Nova" w:hAnsi="Gill Sans Nova" w:cs="Calibri"/>
          <w:sz w:val="22"/>
          <w:szCs w:val="22"/>
        </w:rPr>
      </w:pPr>
      <w:r w:rsidRPr="00182C48">
        <w:rPr>
          <w:rFonts w:ascii="Gill Sans Nova" w:hAnsi="Gill Sans Nova" w:cs="Calibri"/>
          <w:sz w:val="22"/>
          <w:szCs w:val="22"/>
        </w:rPr>
        <w:t>Location:</w:t>
      </w:r>
      <w:r w:rsidRPr="00182C48">
        <w:rPr>
          <w:rFonts w:ascii="Gill Sans Nova" w:hAnsi="Gill Sans Nova" w:cs="Calibri"/>
          <w:sz w:val="22"/>
          <w:szCs w:val="22"/>
        </w:rPr>
        <w:tab/>
      </w:r>
      <w:r w:rsidRPr="00182C48">
        <w:rPr>
          <w:rFonts w:ascii="Gill Sans Nova" w:hAnsi="Gill Sans Nova" w:cs="Calibri"/>
          <w:sz w:val="22"/>
          <w:szCs w:val="22"/>
        </w:rPr>
        <w:tab/>
      </w:r>
      <w:r w:rsidRPr="00182C48">
        <w:rPr>
          <w:rFonts w:ascii="Gill Sans Nova" w:hAnsi="Gill Sans Nova" w:cs="Calibri"/>
          <w:sz w:val="22"/>
          <w:szCs w:val="22"/>
        </w:rPr>
        <w:tab/>
        <w:t>Gloucestershire</w:t>
      </w:r>
    </w:p>
    <w:p w14:paraId="472AC9A2" w14:textId="0DAB1F07" w:rsidR="00042693" w:rsidRPr="00C3057D" w:rsidRDefault="00042693" w:rsidP="00042693">
      <w:pPr>
        <w:shd w:val="clear" w:color="auto" w:fill="FFFFFF"/>
        <w:spacing w:before="100" w:beforeAutospacing="1" w:after="100" w:afterAutospacing="1"/>
        <w:rPr>
          <w:rFonts w:ascii="Gill Sans Nova" w:eastAsia="Times New Roman" w:hAnsi="Gill Sans Nova" w:cs="Calibri"/>
          <w:color w:val="222222"/>
          <w:sz w:val="22"/>
          <w:szCs w:val="22"/>
        </w:rPr>
      </w:pPr>
      <w:r w:rsidRPr="00182C48">
        <w:rPr>
          <w:rFonts w:ascii="Gill Sans Nova" w:eastAsia="Times New Roman" w:hAnsi="Gill Sans Nova" w:cs="Calibri"/>
          <w:color w:val="222222"/>
          <w:sz w:val="22"/>
          <w:szCs w:val="22"/>
        </w:rPr>
        <w:t xml:space="preserve">The </w:t>
      </w:r>
      <w:r w:rsidRPr="00C3057D">
        <w:rPr>
          <w:rFonts w:ascii="Gill Sans Nova" w:eastAsia="Times New Roman" w:hAnsi="Gill Sans Nova" w:cs="Calibri"/>
          <w:color w:val="222222"/>
          <w:sz w:val="22"/>
          <w:szCs w:val="22"/>
        </w:rPr>
        <w:t>Length of Appointment: </w:t>
      </w:r>
      <w:r w:rsidRPr="00C3057D">
        <w:rPr>
          <w:rFonts w:ascii="Gill Sans Nova" w:eastAsia="Times New Roman" w:hAnsi="Gill Sans Nova" w:cs="Calibri"/>
          <w:color w:val="222222"/>
          <w:sz w:val="22"/>
          <w:szCs w:val="22"/>
        </w:rPr>
        <w:tab/>
      </w:r>
      <w:r w:rsidRPr="00C3057D">
        <w:rPr>
          <w:rFonts w:ascii="Gill Sans Nova" w:eastAsia="Times New Roman" w:hAnsi="Gill Sans Nova" w:cs="Calibri"/>
          <w:color w:val="222222"/>
          <w:sz w:val="22"/>
          <w:szCs w:val="22"/>
        </w:rPr>
        <w:tab/>
        <w:t>Fixed Term, in line with funding</w:t>
      </w:r>
      <w:r w:rsidR="005E7AB6" w:rsidRPr="00C3057D">
        <w:rPr>
          <w:rFonts w:ascii="Gill Sans Nova" w:eastAsia="Times New Roman" w:hAnsi="Gill Sans Nova" w:cs="Calibri"/>
          <w:color w:val="222222"/>
          <w:sz w:val="22"/>
          <w:szCs w:val="22"/>
        </w:rPr>
        <w:t>.</w:t>
      </w:r>
    </w:p>
    <w:p w14:paraId="4F8625B1" w14:textId="0B4EE0C1" w:rsidR="00042693" w:rsidRPr="00C3057D" w:rsidRDefault="00042693" w:rsidP="00042693">
      <w:pPr>
        <w:pStyle w:val="Heading1"/>
        <w:shd w:val="clear" w:color="auto" w:fill="FFFFFF"/>
        <w:spacing w:line="360" w:lineRule="auto"/>
        <w:jc w:val="both"/>
        <w:rPr>
          <w:rFonts w:ascii="Gill Sans Nova" w:eastAsia="Times New Roman" w:hAnsi="Gill Sans Nova" w:cs="Calibri"/>
          <w:b w:val="0"/>
          <w:bCs w:val="0"/>
          <w:color w:val="222222"/>
          <w:sz w:val="22"/>
          <w:szCs w:val="22"/>
        </w:rPr>
      </w:pPr>
      <w:r w:rsidRPr="00C3057D">
        <w:rPr>
          <w:rFonts w:ascii="Gill Sans Nova" w:eastAsia="Times New Roman" w:hAnsi="Gill Sans Nova" w:cs="Calibri"/>
          <w:b w:val="0"/>
          <w:bCs w:val="0"/>
          <w:color w:val="222222"/>
          <w:sz w:val="22"/>
          <w:szCs w:val="22"/>
        </w:rPr>
        <w:t>Time Commitment: </w:t>
      </w:r>
      <w:r w:rsidRPr="00C3057D">
        <w:rPr>
          <w:rFonts w:ascii="Gill Sans Nova" w:eastAsia="Times New Roman" w:hAnsi="Gill Sans Nova" w:cs="Calibri"/>
          <w:b w:val="0"/>
          <w:bCs w:val="0"/>
          <w:color w:val="222222"/>
          <w:sz w:val="22"/>
          <w:szCs w:val="22"/>
        </w:rPr>
        <w:tab/>
      </w:r>
      <w:r w:rsidRPr="00C3057D">
        <w:rPr>
          <w:rFonts w:ascii="Gill Sans Nova" w:eastAsia="Times New Roman" w:hAnsi="Gill Sans Nova" w:cs="Calibri"/>
          <w:b w:val="0"/>
          <w:bCs w:val="0"/>
          <w:color w:val="222222"/>
          <w:sz w:val="22"/>
          <w:szCs w:val="22"/>
        </w:rPr>
        <w:tab/>
      </w:r>
      <w:r w:rsidRPr="00C3057D">
        <w:rPr>
          <w:rFonts w:ascii="Gill Sans Nova" w:eastAsia="Times New Roman" w:hAnsi="Gill Sans Nova" w:cs="Calibri"/>
          <w:b w:val="0"/>
          <w:bCs w:val="0"/>
          <w:color w:val="222222"/>
          <w:sz w:val="22"/>
          <w:szCs w:val="22"/>
        </w:rPr>
        <w:tab/>
      </w:r>
      <w:r w:rsidR="0085204E" w:rsidRPr="00C3057D">
        <w:rPr>
          <w:rFonts w:ascii="Gill Sans Nova" w:eastAsia="Times New Roman" w:hAnsi="Gill Sans Nova" w:cs="Calibri"/>
          <w:b w:val="0"/>
          <w:bCs w:val="0"/>
          <w:color w:val="222222"/>
          <w:sz w:val="22"/>
          <w:szCs w:val="22"/>
        </w:rPr>
        <w:t>37.5 hours per week</w:t>
      </w:r>
    </w:p>
    <w:p w14:paraId="00D0FE9C" w14:textId="77777777" w:rsidR="00C3057D" w:rsidRPr="00C3057D" w:rsidRDefault="00C3057D" w:rsidP="00C3057D">
      <w:pPr>
        <w:rPr>
          <w:rFonts w:ascii="Gill Sans Nova" w:hAnsi="Gill Sans Nova"/>
          <w:sz w:val="22"/>
          <w:szCs w:val="22"/>
        </w:rPr>
      </w:pPr>
    </w:p>
    <w:p w14:paraId="40ACB90B" w14:textId="253A43FB" w:rsidR="00C3057D" w:rsidRPr="00C3057D" w:rsidRDefault="00C3057D" w:rsidP="00C3057D">
      <w:pPr>
        <w:rPr>
          <w:rFonts w:ascii="Gill Sans Nova" w:hAnsi="Gill Sans Nova"/>
          <w:sz w:val="22"/>
          <w:szCs w:val="22"/>
        </w:rPr>
      </w:pPr>
      <w:r w:rsidRPr="00C3057D">
        <w:rPr>
          <w:rFonts w:ascii="Gill Sans Nova" w:hAnsi="Gill Sans Nova"/>
          <w:sz w:val="22"/>
          <w:szCs w:val="22"/>
        </w:rPr>
        <w:t>Salary</w:t>
      </w:r>
      <w:r w:rsidRPr="00C3057D">
        <w:rPr>
          <w:rFonts w:ascii="Gill Sans Nova" w:hAnsi="Gill Sans Nova"/>
          <w:sz w:val="22"/>
          <w:szCs w:val="22"/>
        </w:rPr>
        <w:tab/>
      </w:r>
      <w:r w:rsidRPr="00C3057D">
        <w:rPr>
          <w:rFonts w:ascii="Gill Sans Nova" w:hAnsi="Gill Sans Nova"/>
          <w:sz w:val="22"/>
          <w:szCs w:val="22"/>
        </w:rPr>
        <w:tab/>
      </w:r>
      <w:r w:rsidRPr="00C3057D">
        <w:rPr>
          <w:rFonts w:ascii="Gill Sans Nova" w:hAnsi="Gill Sans Nova"/>
          <w:sz w:val="22"/>
          <w:szCs w:val="22"/>
        </w:rPr>
        <w:tab/>
      </w:r>
      <w:r w:rsidRPr="00C3057D">
        <w:rPr>
          <w:rFonts w:ascii="Gill Sans Nova" w:hAnsi="Gill Sans Nova"/>
          <w:sz w:val="22"/>
          <w:szCs w:val="22"/>
        </w:rPr>
        <w:tab/>
      </w:r>
      <w:r w:rsidRPr="00C3057D">
        <w:rPr>
          <w:rFonts w:ascii="Gill Sans Nova" w:hAnsi="Gill Sans Nova"/>
          <w:sz w:val="22"/>
          <w:szCs w:val="22"/>
        </w:rPr>
        <w:tab/>
        <w:t>£25,000 per annum</w:t>
      </w:r>
    </w:p>
    <w:p w14:paraId="662A3503" w14:textId="10ABD106" w:rsidR="00000FAA" w:rsidRPr="00182C48" w:rsidRDefault="00000FAA" w:rsidP="00000FAA">
      <w:pPr>
        <w:rPr>
          <w:rFonts w:ascii="Gill Sans Nova" w:hAnsi="Gill Sans Nova"/>
          <w:sz w:val="22"/>
          <w:szCs w:val="22"/>
        </w:rPr>
      </w:pPr>
    </w:p>
    <w:p w14:paraId="42DADAE5" w14:textId="77777777" w:rsidR="00182C48" w:rsidRPr="00182C48" w:rsidRDefault="00000000" w:rsidP="00182C48">
      <w:pPr>
        <w:pStyle w:val="Heading1"/>
        <w:shd w:val="clear" w:color="auto" w:fill="FFFFFF"/>
        <w:spacing w:line="360" w:lineRule="auto"/>
        <w:jc w:val="both"/>
        <w:rPr>
          <w:rFonts w:ascii="Gill Sans Nova" w:eastAsia="Gill Sans MT" w:hAnsi="Gill Sans Nova" w:cs="Calibri"/>
          <w:b w:val="0"/>
          <w:bCs w:val="0"/>
          <w:color w:val="auto"/>
          <w:sz w:val="22"/>
          <w:szCs w:val="22"/>
          <w:lang w:val="en-GB"/>
        </w:rPr>
      </w:pPr>
      <w:r>
        <w:rPr>
          <w:rFonts w:ascii="Gill Sans Nova" w:eastAsia="Gill Sans MT" w:hAnsi="Gill Sans Nova" w:cs="Calibri"/>
          <w:b w:val="0"/>
          <w:bCs w:val="0"/>
          <w:color w:val="auto"/>
          <w:sz w:val="22"/>
          <w:szCs w:val="22"/>
          <w:lang w:val="en-GB"/>
        </w:rPr>
        <w:pict w14:anchorId="71DF6962">
          <v:rect id="_x0000_i1025" style="width:0;height:1.5pt" o:hralign="center" o:hrstd="t" o:hr="t" fillcolor="#a0a0a0" stroked="f"/>
        </w:pict>
      </w:r>
    </w:p>
    <w:p w14:paraId="610C5024" w14:textId="77777777" w:rsidR="00182C48" w:rsidRPr="00182C48" w:rsidRDefault="00182C48" w:rsidP="00182C48">
      <w:pPr>
        <w:pStyle w:val="Heading1"/>
        <w:shd w:val="clear" w:color="auto" w:fill="FFFFFF"/>
        <w:spacing w:line="360" w:lineRule="auto"/>
        <w:jc w:val="both"/>
        <w:rPr>
          <w:rFonts w:ascii="Gill Sans Nova" w:eastAsia="Gill Sans MT" w:hAnsi="Gill Sans Nova" w:cs="Calibri"/>
          <w:color w:val="auto"/>
          <w:sz w:val="22"/>
          <w:szCs w:val="22"/>
          <w:lang w:val="en-GB"/>
        </w:rPr>
      </w:pPr>
      <w:r w:rsidRPr="00182C48">
        <w:rPr>
          <w:rFonts w:ascii="Gill Sans Nova" w:eastAsia="Gill Sans MT" w:hAnsi="Gill Sans Nova" w:cs="Calibri"/>
          <w:color w:val="auto"/>
          <w:sz w:val="22"/>
          <w:szCs w:val="22"/>
          <w:lang w:val="en-GB"/>
        </w:rPr>
        <w:t>About Sunflowers Suicide Support</w:t>
      </w:r>
    </w:p>
    <w:p w14:paraId="306B63D3" w14:textId="1D55A97A" w:rsidR="00182C48" w:rsidRPr="00182C48" w:rsidRDefault="00182C48" w:rsidP="00182C48">
      <w:pPr>
        <w:pStyle w:val="Heading1"/>
        <w:shd w:val="clear" w:color="auto" w:fill="FFFFFF"/>
        <w:spacing w:line="360" w:lineRule="auto"/>
        <w:jc w:val="both"/>
        <w:rPr>
          <w:rFonts w:ascii="Gill Sans Nova" w:eastAsia="Gill Sans MT" w:hAnsi="Gill Sans Nova" w:cs="Calibri"/>
          <w:b w:val="0"/>
          <w:bCs w:val="0"/>
          <w:color w:val="auto"/>
          <w:sz w:val="22"/>
          <w:szCs w:val="22"/>
          <w:lang w:val="en-GB"/>
        </w:rPr>
      </w:pPr>
      <w:r w:rsidRPr="00182C48">
        <w:rPr>
          <w:rFonts w:ascii="Gill Sans Nova" w:eastAsia="Gill Sans MT" w:hAnsi="Gill Sans Nova" w:cs="Calibri"/>
          <w:b w:val="0"/>
          <w:bCs w:val="0"/>
          <w:color w:val="auto"/>
          <w:sz w:val="22"/>
          <w:szCs w:val="22"/>
          <w:lang w:val="en-GB"/>
        </w:rPr>
        <w:t>Sunflowers Suicide Support was established in memory of Pete Morris, who tragically died by suicide in 2016. Founded and managed by Pete’s family, Sunflowers is a growing charity that supports individuals and families affected by suicide. The organi</w:t>
      </w:r>
      <w:r>
        <w:rPr>
          <w:rFonts w:ascii="Gill Sans Nova" w:eastAsia="Gill Sans MT" w:hAnsi="Gill Sans Nova" w:cs="Calibri"/>
          <w:b w:val="0"/>
          <w:bCs w:val="0"/>
          <w:color w:val="auto"/>
          <w:sz w:val="22"/>
          <w:szCs w:val="22"/>
          <w:lang w:val="en-GB"/>
        </w:rPr>
        <w:t>s</w:t>
      </w:r>
      <w:r w:rsidRPr="00182C48">
        <w:rPr>
          <w:rFonts w:ascii="Gill Sans Nova" w:eastAsia="Gill Sans MT" w:hAnsi="Gill Sans Nova" w:cs="Calibri"/>
          <w:b w:val="0"/>
          <w:bCs w:val="0"/>
          <w:color w:val="auto"/>
          <w:sz w:val="22"/>
          <w:szCs w:val="22"/>
          <w:lang w:val="en-GB"/>
        </w:rPr>
        <w:t>ation delivers intervention training, raises awareness through campaigns, and aligns with national suicide prevention strategies to make a meaningful impact.</w:t>
      </w:r>
    </w:p>
    <w:p w14:paraId="22E15AF7" w14:textId="77777777" w:rsidR="00182C48" w:rsidRPr="00182C48" w:rsidRDefault="00000000" w:rsidP="00182C48">
      <w:pPr>
        <w:pStyle w:val="Heading1"/>
        <w:shd w:val="clear" w:color="auto" w:fill="FFFFFF"/>
        <w:spacing w:line="360" w:lineRule="auto"/>
        <w:jc w:val="both"/>
        <w:rPr>
          <w:rFonts w:ascii="Gill Sans Nova" w:eastAsia="Gill Sans MT" w:hAnsi="Gill Sans Nova" w:cs="Calibri"/>
          <w:b w:val="0"/>
          <w:bCs w:val="0"/>
          <w:color w:val="auto"/>
          <w:sz w:val="22"/>
          <w:szCs w:val="22"/>
          <w:lang w:val="en-GB"/>
        </w:rPr>
      </w:pPr>
      <w:r>
        <w:rPr>
          <w:rFonts w:ascii="Gill Sans Nova" w:eastAsia="Gill Sans MT" w:hAnsi="Gill Sans Nova" w:cs="Calibri"/>
          <w:b w:val="0"/>
          <w:bCs w:val="0"/>
          <w:color w:val="auto"/>
          <w:sz w:val="22"/>
          <w:szCs w:val="22"/>
          <w:lang w:val="en-GB"/>
        </w:rPr>
        <w:pict w14:anchorId="22DACA64">
          <v:rect id="_x0000_i1026" style="width:0;height:1.5pt" o:hralign="center" o:hrstd="t" o:hr="t" fillcolor="#a0a0a0" stroked="f"/>
        </w:pict>
      </w:r>
    </w:p>
    <w:p w14:paraId="65A2216B" w14:textId="77777777" w:rsidR="00BF0F0F" w:rsidRDefault="00BF0F0F" w:rsidP="00BF0F0F">
      <w:pPr>
        <w:rPr>
          <w:lang w:val="en-GB"/>
        </w:rPr>
      </w:pPr>
    </w:p>
    <w:p w14:paraId="0D3C19B0" w14:textId="77777777" w:rsidR="00E20BFE" w:rsidRPr="00E20BFE" w:rsidRDefault="00E20BFE" w:rsidP="00E20BFE">
      <w:pPr>
        <w:pStyle w:val="Heading1"/>
        <w:shd w:val="clear" w:color="auto" w:fill="FFFFFF"/>
        <w:spacing w:line="360" w:lineRule="auto"/>
        <w:jc w:val="both"/>
        <w:rPr>
          <w:rFonts w:ascii="Gill Sans Nova" w:eastAsia="Gill Sans MT" w:hAnsi="Gill Sans Nova" w:cs="Calibri"/>
          <w:color w:val="auto"/>
          <w:sz w:val="22"/>
          <w:szCs w:val="22"/>
          <w:lang w:val="en-GB"/>
        </w:rPr>
      </w:pPr>
      <w:r w:rsidRPr="00E20BFE">
        <w:rPr>
          <w:rFonts w:ascii="Gill Sans Nova" w:eastAsia="Gill Sans MT" w:hAnsi="Gill Sans Nova" w:cs="Calibri"/>
          <w:color w:val="auto"/>
          <w:sz w:val="22"/>
          <w:szCs w:val="22"/>
          <w:lang w:val="en-GB"/>
        </w:rPr>
        <w:t>Role Purpose</w:t>
      </w:r>
    </w:p>
    <w:p w14:paraId="7339A79B" w14:textId="41A24B9E" w:rsidR="003422DF" w:rsidRPr="003422DF" w:rsidRDefault="626A17CD" w:rsidP="003422DF">
      <w:pPr>
        <w:spacing w:line="360" w:lineRule="auto"/>
        <w:rPr>
          <w:rFonts w:ascii="Gill Sans Nova" w:eastAsia="Gill Sans MT" w:hAnsi="Gill Sans Nova" w:cs="Calibri"/>
          <w:color w:val="auto"/>
          <w:kern w:val="32"/>
          <w:sz w:val="22"/>
          <w:szCs w:val="22"/>
          <w:lang w:val="en-GB"/>
        </w:rPr>
      </w:pPr>
      <w:r w:rsidRPr="003422DF">
        <w:rPr>
          <w:rFonts w:ascii="Gill Sans Nova" w:eastAsia="Gill Sans MT" w:hAnsi="Gill Sans Nova" w:cs="Calibri"/>
          <w:color w:val="auto"/>
          <w:kern w:val="32"/>
          <w:sz w:val="22"/>
          <w:szCs w:val="22"/>
          <w:lang w:val="en-GB"/>
        </w:rPr>
        <w:t xml:space="preserve">The </w:t>
      </w:r>
      <w:proofErr w:type="gramStart"/>
      <w:r w:rsidRPr="003422DF">
        <w:rPr>
          <w:rFonts w:ascii="Gill Sans Nova" w:eastAsia="Gill Sans MT" w:hAnsi="Gill Sans Nova" w:cs="Calibri"/>
          <w:color w:val="auto"/>
          <w:kern w:val="32"/>
          <w:sz w:val="22"/>
          <w:szCs w:val="22"/>
          <w:lang w:val="en-GB"/>
        </w:rPr>
        <w:t>Operations</w:t>
      </w:r>
      <w:proofErr w:type="gramEnd"/>
      <w:r w:rsidRPr="003422DF">
        <w:rPr>
          <w:rFonts w:ascii="Gill Sans Nova" w:eastAsia="Gill Sans MT" w:hAnsi="Gill Sans Nova" w:cs="Calibri"/>
          <w:color w:val="auto"/>
          <w:kern w:val="32"/>
          <w:sz w:val="22"/>
          <w:szCs w:val="22"/>
          <w:lang w:val="en-GB"/>
        </w:rPr>
        <w:t xml:space="preserve"> Coordinator plays a central role in ensuring the smooth running of Sunflowers’ daily operations. This includes administrative support, volunteer coordination, fundraising support, and logistical oversight across services, training, and events. The role supports the charity’s mission by enabling efficient, compassionate service delivery, well</w:t>
      </w:r>
      <w:r w:rsidR="1EBF0B66" w:rsidRPr="003422DF">
        <w:rPr>
          <w:rFonts w:ascii="Gill Sans Nova" w:eastAsia="Gill Sans MT" w:hAnsi="Gill Sans Nova" w:cs="Calibri"/>
          <w:color w:val="auto"/>
          <w:kern w:val="32"/>
          <w:sz w:val="22"/>
          <w:szCs w:val="22"/>
          <w:lang w:val="en-GB"/>
        </w:rPr>
        <w:t xml:space="preserve"> </w:t>
      </w:r>
      <w:r w:rsidRPr="003422DF">
        <w:rPr>
          <w:rFonts w:ascii="Gill Sans Nova" w:eastAsia="Gill Sans MT" w:hAnsi="Gill Sans Nova" w:cs="Calibri"/>
          <w:color w:val="auto"/>
          <w:kern w:val="32"/>
          <w:sz w:val="22"/>
          <w:szCs w:val="22"/>
          <w:lang w:val="en-GB"/>
        </w:rPr>
        <w:t>organised</w:t>
      </w:r>
      <w:r w:rsidRPr="003422DF">
        <w:rPr>
          <w:rFonts w:ascii="Gill Sans Nova" w:eastAsia="Gill Sans MT" w:hAnsi="Gill Sans Nova" w:cs="Calibri"/>
          <w:color w:val="auto"/>
          <w:kern w:val="32"/>
          <w:sz w:val="22"/>
          <w:szCs w:val="22"/>
          <w:lang w:val="en-GB"/>
        </w:rPr>
        <w:noBreakHyphen/>
        <w:t xml:space="preserve"> operations, and strong collaboration across teams.</w:t>
      </w:r>
    </w:p>
    <w:p w14:paraId="0A5D3D81" w14:textId="77777777" w:rsidR="00654ADE" w:rsidRDefault="00654ADE" w:rsidP="00654ADE">
      <w:pPr>
        <w:pStyle w:val="ListParagraph"/>
        <w:spacing w:line="360" w:lineRule="auto"/>
        <w:ind w:left="0"/>
        <w:rPr>
          <w:rFonts w:ascii="Gill Sans Nova" w:eastAsia="Gill Sans MT" w:hAnsi="Gill Sans Nova" w:cs="Calibri"/>
          <w:b/>
          <w:bCs/>
          <w:color w:val="auto"/>
          <w:kern w:val="32"/>
          <w:sz w:val="22"/>
          <w:szCs w:val="22"/>
          <w:lang w:val="en-GB"/>
        </w:rPr>
      </w:pPr>
    </w:p>
    <w:p w14:paraId="4704557F" w14:textId="2A2C8E56" w:rsidR="00654ADE" w:rsidRPr="00ED5DB2" w:rsidRDefault="00654ADE" w:rsidP="00ED5DB2">
      <w:pPr>
        <w:pStyle w:val="ListParagraph"/>
        <w:spacing w:line="360" w:lineRule="auto"/>
        <w:ind w:left="0"/>
        <w:rPr>
          <w:rFonts w:ascii="Gill Sans Nova" w:eastAsia="Gill Sans MT" w:hAnsi="Gill Sans Nova" w:cs="Calibri"/>
          <w:b/>
          <w:bCs/>
          <w:color w:val="auto"/>
          <w:kern w:val="32"/>
          <w:sz w:val="22"/>
          <w:szCs w:val="22"/>
          <w:lang w:val="en-GB"/>
        </w:rPr>
      </w:pPr>
      <w:r w:rsidRPr="00ED5DB2">
        <w:rPr>
          <w:rFonts w:ascii="Gill Sans Nova" w:eastAsia="Gill Sans MT" w:hAnsi="Gill Sans Nova" w:cs="Calibri"/>
          <w:b/>
          <w:bCs/>
          <w:color w:val="auto"/>
          <w:kern w:val="32"/>
          <w:sz w:val="22"/>
          <w:szCs w:val="22"/>
          <w:lang w:val="en-GB"/>
        </w:rPr>
        <w:t>Key Responsibilities</w:t>
      </w:r>
    </w:p>
    <w:p w14:paraId="0C50C441" w14:textId="4A8D11B2" w:rsidR="00654ADE" w:rsidRPr="00ED5DB2" w:rsidRDefault="00560EE6" w:rsidP="00ED5DB2">
      <w:pPr>
        <w:spacing w:line="360" w:lineRule="auto"/>
        <w:rPr>
          <w:rFonts w:ascii="Gill Sans Nova" w:eastAsia="Gill Sans MT" w:hAnsi="Gill Sans Nova" w:cs="Calibri"/>
          <w:color w:val="auto"/>
          <w:kern w:val="32"/>
          <w:sz w:val="22"/>
          <w:szCs w:val="22"/>
          <w:u w:val="single"/>
          <w:lang w:val="en-GB"/>
        </w:rPr>
      </w:pPr>
      <w:r w:rsidRPr="00ED5DB2">
        <w:rPr>
          <w:rFonts w:ascii="Gill Sans Nova" w:eastAsia="Gill Sans MT" w:hAnsi="Gill Sans Nova" w:cs="Calibri"/>
          <w:color w:val="auto"/>
          <w:kern w:val="32"/>
          <w:sz w:val="22"/>
          <w:szCs w:val="22"/>
          <w:u w:val="single"/>
          <w:lang w:val="en-GB"/>
        </w:rPr>
        <w:t>Communications and Enquiry Management</w:t>
      </w:r>
    </w:p>
    <w:p w14:paraId="3824FDBC" w14:textId="6B83C461" w:rsidR="00ED5DB2" w:rsidRPr="00ED5DB2" w:rsidRDefault="5E983DDD" w:rsidP="00ED5DB2">
      <w:pPr>
        <w:pStyle w:val="ListParagraph"/>
        <w:numPr>
          <w:ilvl w:val="0"/>
          <w:numId w:val="45"/>
        </w:numPr>
        <w:spacing w:line="360" w:lineRule="auto"/>
        <w:ind w:left="426"/>
        <w:rPr>
          <w:rFonts w:ascii="Gill Sans Nova" w:hAnsi="Gill Sans Nova" w:cs="Segoe UI"/>
          <w:sz w:val="22"/>
          <w:szCs w:val="22"/>
          <w:lang w:val="en-GB"/>
        </w:rPr>
      </w:pPr>
      <w:r w:rsidRPr="7E06F2CE">
        <w:rPr>
          <w:rFonts w:ascii="Gill Sans Nova" w:hAnsi="Gill Sans Nova" w:cs="Segoe UI"/>
          <w:sz w:val="22"/>
          <w:szCs w:val="22"/>
          <w:lang w:val="en-GB"/>
        </w:rPr>
        <w:t>Respond to telephone, email and in</w:t>
      </w:r>
      <w:r w:rsidR="7C3C8393" w:rsidRPr="7E06F2CE">
        <w:rPr>
          <w:rFonts w:ascii="Gill Sans Nova" w:hAnsi="Gill Sans Nova" w:cs="Segoe UI"/>
          <w:sz w:val="22"/>
          <w:szCs w:val="22"/>
          <w:lang w:val="en-GB"/>
        </w:rPr>
        <w:t>-</w:t>
      </w:r>
      <w:r w:rsidRPr="7E06F2CE">
        <w:rPr>
          <w:rFonts w:ascii="Gill Sans Nova" w:hAnsi="Gill Sans Nova" w:cs="Segoe UI"/>
          <w:sz w:val="22"/>
          <w:szCs w:val="22"/>
          <w:lang w:val="en-GB"/>
        </w:rPr>
        <w:t>person enquiries, providing timely, sensitive communication.</w:t>
      </w:r>
    </w:p>
    <w:p w14:paraId="7E26E22B" w14:textId="5389DBAC" w:rsidR="00ED5DB2" w:rsidRPr="00ED5DB2" w:rsidRDefault="00ED5DB2" w:rsidP="00ED5DB2">
      <w:pPr>
        <w:pStyle w:val="ListParagraph"/>
        <w:numPr>
          <w:ilvl w:val="0"/>
          <w:numId w:val="36"/>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lastRenderedPageBreak/>
        <w:t xml:space="preserve">Monitor and manage the main Sunflowers inbox, triaging enquiries appropriately. </w:t>
      </w:r>
    </w:p>
    <w:p w14:paraId="34BF99C3" w14:textId="75E75F2B" w:rsidR="00ED5DB2" w:rsidRPr="00ED5DB2" w:rsidRDefault="00ED5DB2" w:rsidP="00ED5DB2">
      <w:pPr>
        <w:pStyle w:val="ListParagraph"/>
        <w:numPr>
          <w:ilvl w:val="0"/>
          <w:numId w:val="36"/>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Process new referrals into the service with efficiency and empathy. </w:t>
      </w:r>
    </w:p>
    <w:p w14:paraId="357A9758" w14:textId="483AE4CA" w:rsidR="00ED5DB2" w:rsidRPr="00ED5DB2" w:rsidRDefault="00ED5DB2" w:rsidP="00ED5DB2">
      <w:pPr>
        <w:pStyle w:val="ListParagraph"/>
        <w:numPr>
          <w:ilvl w:val="0"/>
          <w:numId w:val="36"/>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Communicate clearly with service users, staff, volunteers and partner organisations regarding support sessions and bereavement events. </w:t>
      </w:r>
    </w:p>
    <w:p w14:paraId="6848D325" w14:textId="77777777" w:rsidR="00ED5DB2" w:rsidRDefault="00ED5DB2" w:rsidP="00ED5DB2">
      <w:pPr>
        <w:spacing w:line="360" w:lineRule="auto"/>
        <w:rPr>
          <w:rFonts w:ascii="Gill Sans Nova" w:hAnsi="Gill Sans Nova" w:cs="Segoe UI"/>
          <w:b/>
          <w:bCs/>
          <w:sz w:val="22"/>
          <w:szCs w:val="22"/>
          <w:lang w:val="en-GB"/>
        </w:rPr>
      </w:pPr>
    </w:p>
    <w:p w14:paraId="79C97E53" w14:textId="44EA36E5" w:rsidR="00ED5DB2" w:rsidRPr="00ED5DB2" w:rsidRDefault="00ED5DB2" w:rsidP="00ED5DB2">
      <w:pPr>
        <w:spacing w:line="360" w:lineRule="auto"/>
        <w:rPr>
          <w:rFonts w:ascii="Gill Sans Nova" w:hAnsi="Gill Sans Nova" w:cs="Segoe UI"/>
          <w:sz w:val="22"/>
          <w:szCs w:val="22"/>
          <w:u w:val="single"/>
          <w:lang w:val="en-GB"/>
        </w:rPr>
      </w:pPr>
      <w:r w:rsidRPr="00ED5DB2">
        <w:rPr>
          <w:rFonts w:ascii="Gill Sans Nova" w:hAnsi="Gill Sans Nova" w:cs="Segoe UI"/>
          <w:sz w:val="22"/>
          <w:szCs w:val="22"/>
          <w:u w:val="single"/>
          <w:lang w:val="en-GB"/>
        </w:rPr>
        <w:t>General Office &amp; Administrative Operations</w:t>
      </w:r>
    </w:p>
    <w:p w14:paraId="420025CC" w14:textId="6992F4BF" w:rsidR="00ED5DB2" w:rsidRPr="00ED5DB2" w:rsidRDefault="5E983DDD" w:rsidP="00ED5DB2">
      <w:pPr>
        <w:pStyle w:val="ListParagraph"/>
        <w:numPr>
          <w:ilvl w:val="0"/>
          <w:numId w:val="37"/>
        </w:numPr>
        <w:spacing w:line="360" w:lineRule="auto"/>
        <w:ind w:left="426"/>
        <w:rPr>
          <w:rFonts w:ascii="Gill Sans Nova" w:hAnsi="Gill Sans Nova" w:cs="Segoe UI"/>
          <w:sz w:val="22"/>
          <w:szCs w:val="22"/>
          <w:lang w:val="en-GB"/>
        </w:rPr>
      </w:pPr>
      <w:r w:rsidRPr="7E06F2CE">
        <w:rPr>
          <w:rFonts w:ascii="Gill Sans Nova" w:hAnsi="Gill Sans Nova" w:cs="Segoe UI"/>
          <w:sz w:val="22"/>
          <w:szCs w:val="22"/>
          <w:lang w:val="en-GB"/>
        </w:rPr>
        <w:t xml:space="preserve">Maintain weekly staff location schedules in accordance with the </w:t>
      </w:r>
      <w:r w:rsidR="0015F7D7" w:rsidRPr="7E06F2CE">
        <w:rPr>
          <w:rFonts w:ascii="Gill Sans Nova" w:hAnsi="Gill Sans Nova" w:cs="Segoe UI"/>
          <w:sz w:val="22"/>
          <w:szCs w:val="22"/>
          <w:lang w:val="en-GB"/>
        </w:rPr>
        <w:t>lone working</w:t>
      </w:r>
      <w:r w:rsidRPr="7E06F2CE">
        <w:rPr>
          <w:rFonts w:ascii="Gill Sans Nova" w:hAnsi="Gill Sans Nova" w:cs="Segoe UI"/>
          <w:sz w:val="22"/>
          <w:szCs w:val="22"/>
          <w:lang w:val="en-GB"/>
        </w:rPr>
        <w:t xml:space="preserve"> policy; oversee the shared calendar. </w:t>
      </w:r>
    </w:p>
    <w:p w14:paraId="1AB6CF77" w14:textId="4136EF9C" w:rsidR="00ED5DB2" w:rsidRPr="00ED5DB2" w:rsidRDefault="00ED5DB2" w:rsidP="00ED5DB2">
      <w:pPr>
        <w:pStyle w:val="ListParagraph"/>
        <w:numPr>
          <w:ilvl w:val="0"/>
          <w:numId w:val="37"/>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Manage incoming/outgoing post and maintain filing systems. </w:t>
      </w:r>
    </w:p>
    <w:p w14:paraId="7241BF3A" w14:textId="7392FD66" w:rsidR="00ED5DB2" w:rsidRPr="00ED5DB2" w:rsidRDefault="00ED5DB2" w:rsidP="00ED5DB2">
      <w:pPr>
        <w:pStyle w:val="ListParagraph"/>
        <w:numPr>
          <w:ilvl w:val="0"/>
          <w:numId w:val="37"/>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Input, update and maintain accurate data within the CRM and other databases. </w:t>
      </w:r>
    </w:p>
    <w:p w14:paraId="5F51FA59" w14:textId="69102811" w:rsidR="00ED5DB2" w:rsidRPr="00ED5DB2" w:rsidRDefault="00ED5DB2" w:rsidP="00ED5DB2">
      <w:pPr>
        <w:pStyle w:val="ListParagraph"/>
        <w:numPr>
          <w:ilvl w:val="0"/>
          <w:numId w:val="37"/>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Draft, format, proof</w:t>
      </w:r>
      <w:r w:rsidRPr="00ED5DB2">
        <w:rPr>
          <w:rFonts w:ascii="Gill Sans Nova" w:hAnsi="Gill Sans Nova" w:cs="Segoe UI"/>
          <w:sz w:val="22"/>
          <w:szCs w:val="22"/>
          <w:lang w:val="en-GB"/>
        </w:rPr>
        <w:noBreakHyphen/>
        <w:t xml:space="preserve">read and print documents; prepare materials for meetings, support sessions and events. </w:t>
      </w:r>
    </w:p>
    <w:p w14:paraId="66FDFFEC" w14:textId="0DCDCE4E" w:rsidR="00ED5DB2" w:rsidRPr="00ED5DB2" w:rsidRDefault="5E983DDD" w:rsidP="00ED5DB2">
      <w:pPr>
        <w:pStyle w:val="ListParagraph"/>
        <w:numPr>
          <w:ilvl w:val="0"/>
          <w:numId w:val="37"/>
        </w:numPr>
        <w:spacing w:line="360" w:lineRule="auto"/>
        <w:ind w:left="426"/>
        <w:rPr>
          <w:rFonts w:ascii="Gill Sans Nova" w:hAnsi="Gill Sans Nova" w:cs="Segoe UI"/>
          <w:sz w:val="22"/>
          <w:szCs w:val="22"/>
          <w:lang w:val="en-GB"/>
        </w:rPr>
      </w:pPr>
      <w:r w:rsidRPr="7E06F2CE">
        <w:rPr>
          <w:rFonts w:ascii="Gill Sans Nova" w:hAnsi="Gill Sans Nova" w:cs="Segoe UI"/>
          <w:sz w:val="22"/>
          <w:szCs w:val="22"/>
          <w:lang w:val="en-GB"/>
        </w:rPr>
        <w:t xml:space="preserve">Provide administrative support to the CEO and Trustees, including agendas, </w:t>
      </w:r>
      <w:r w:rsidR="1380B04D" w:rsidRPr="7E06F2CE">
        <w:rPr>
          <w:rFonts w:ascii="Gill Sans Nova" w:hAnsi="Gill Sans Nova" w:cs="Segoe UI"/>
          <w:sz w:val="22"/>
          <w:szCs w:val="22"/>
          <w:lang w:val="en-GB"/>
        </w:rPr>
        <w:t>minute taking</w:t>
      </w:r>
      <w:r w:rsidRPr="7E06F2CE">
        <w:rPr>
          <w:rFonts w:ascii="Gill Sans Nova" w:hAnsi="Gill Sans Nova" w:cs="Segoe UI"/>
          <w:sz w:val="22"/>
          <w:szCs w:val="22"/>
          <w:lang w:val="en-GB"/>
        </w:rPr>
        <w:t xml:space="preserve">, meeting coordination and diary support. </w:t>
      </w:r>
    </w:p>
    <w:p w14:paraId="394FE789" w14:textId="7C7F5B6E" w:rsidR="00ED5DB2" w:rsidRPr="00ED5DB2" w:rsidRDefault="00ED5DB2" w:rsidP="00ED5DB2">
      <w:pPr>
        <w:pStyle w:val="ListParagraph"/>
        <w:numPr>
          <w:ilvl w:val="0"/>
          <w:numId w:val="37"/>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Oversee petty cash management and logging in line with policy. </w:t>
      </w:r>
    </w:p>
    <w:p w14:paraId="1EBC15CE" w14:textId="77777777" w:rsidR="00ED5DB2" w:rsidRDefault="00ED5DB2" w:rsidP="00ED5DB2">
      <w:pPr>
        <w:spacing w:line="360" w:lineRule="auto"/>
        <w:rPr>
          <w:rFonts w:ascii="Gill Sans Nova" w:hAnsi="Gill Sans Nova" w:cs="Segoe UI"/>
          <w:b/>
          <w:bCs/>
          <w:sz w:val="22"/>
          <w:szCs w:val="22"/>
          <w:lang w:val="en-GB"/>
        </w:rPr>
      </w:pPr>
    </w:p>
    <w:p w14:paraId="42284060" w14:textId="0760918A" w:rsidR="00ED5DB2" w:rsidRPr="00ED5DB2" w:rsidRDefault="00ED5DB2" w:rsidP="00ED5DB2">
      <w:pPr>
        <w:spacing w:line="360" w:lineRule="auto"/>
        <w:rPr>
          <w:rFonts w:ascii="Gill Sans Nova" w:hAnsi="Gill Sans Nova" w:cs="Segoe UI"/>
          <w:sz w:val="22"/>
          <w:szCs w:val="22"/>
          <w:u w:val="single"/>
          <w:lang w:val="en-GB"/>
        </w:rPr>
      </w:pPr>
      <w:r w:rsidRPr="00ED5DB2">
        <w:rPr>
          <w:rFonts w:ascii="Gill Sans Nova" w:hAnsi="Gill Sans Nova" w:cs="Segoe UI"/>
          <w:sz w:val="22"/>
          <w:szCs w:val="22"/>
          <w:u w:val="single"/>
          <w:lang w:val="en-GB"/>
        </w:rPr>
        <w:t>Volunteer Recruitment, Coordination &amp; Support</w:t>
      </w:r>
    </w:p>
    <w:p w14:paraId="1D3A8B8D" w14:textId="309D3BEE" w:rsidR="00ED5DB2" w:rsidRPr="00ED5DB2" w:rsidRDefault="00ED5DB2" w:rsidP="00ED5DB2">
      <w:pPr>
        <w:pStyle w:val="ListParagraph"/>
        <w:numPr>
          <w:ilvl w:val="0"/>
          <w:numId w:val="38"/>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Support the development and delivery of volunteer recruitment strategies. </w:t>
      </w:r>
    </w:p>
    <w:p w14:paraId="6A08708B" w14:textId="1B10E6DD" w:rsidR="00ED5DB2" w:rsidRPr="00ED5DB2" w:rsidRDefault="00ED5DB2" w:rsidP="00ED5DB2">
      <w:pPr>
        <w:pStyle w:val="ListParagraph"/>
        <w:numPr>
          <w:ilvl w:val="0"/>
          <w:numId w:val="38"/>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Coordinate volunteer recruitment drives, including advertising, shortlisting and interviews. </w:t>
      </w:r>
    </w:p>
    <w:p w14:paraId="60D279E8" w14:textId="7275781C" w:rsidR="00ED5DB2" w:rsidRPr="00ED5DB2" w:rsidRDefault="00ED5DB2" w:rsidP="00ED5DB2">
      <w:pPr>
        <w:pStyle w:val="ListParagraph"/>
        <w:numPr>
          <w:ilvl w:val="0"/>
          <w:numId w:val="38"/>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Lead onboarding, induction and initial training for new volunteers. </w:t>
      </w:r>
    </w:p>
    <w:p w14:paraId="059BAB53" w14:textId="1F8DC37C" w:rsidR="00ED5DB2" w:rsidRPr="00ED5DB2" w:rsidRDefault="00ED5DB2" w:rsidP="00ED5DB2">
      <w:pPr>
        <w:pStyle w:val="ListParagraph"/>
        <w:numPr>
          <w:ilvl w:val="0"/>
          <w:numId w:val="38"/>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Build and maintain volunteer rotas to ensure coverage across services and events. </w:t>
      </w:r>
    </w:p>
    <w:p w14:paraId="40085429" w14:textId="60A79C8D" w:rsidR="00ED5DB2" w:rsidRPr="00ED5DB2" w:rsidRDefault="5E983DDD" w:rsidP="00ED5DB2">
      <w:pPr>
        <w:pStyle w:val="ListParagraph"/>
        <w:numPr>
          <w:ilvl w:val="0"/>
          <w:numId w:val="38"/>
        </w:numPr>
        <w:spacing w:line="360" w:lineRule="auto"/>
        <w:ind w:left="426"/>
        <w:rPr>
          <w:rFonts w:ascii="Gill Sans Nova" w:hAnsi="Gill Sans Nova" w:cs="Segoe UI"/>
          <w:sz w:val="22"/>
          <w:szCs w:val="22"/>
          <w:lang w:val="en-GB"/>
        </w:rPr>
      </w:pPr>
      <w:r w:rsidRPr="7E06F2CE">
        <w:rPr>
          <w:rFonts w:ascii="Gill Sans Nova" w:hAnsi="Gill Sans Nova" w:cs="Segoe UI"/>
          <w:sz w:val="22"/>
          <w:szCs w:val="22"/>
          <w:lang w:val="en-GB"/>
        </w:rPr>
        <w:t xml:space="preserve">Provide </w:t>
      </w:r>
      <w:r w:rsidR="7D4621FD" w:rsidRPr="7E06F2CE">
        <w:rPr>
          <w:rFonts w:ascii="Gill Sans Nova" w:hAnsi="Gill Sans Nova" w:cs="Segoe UI"/>
          <w:sz w:val="22"/>
          <w:szCs w:val="22"/>
          <w:lang w:val="en-GB"/>
        </w:rPr>
        <w:t>day today</w:t>
      </w:r>
      <w:r w:rsidRPr="7E06F2CE">
        <w:rPr>
          <w:rFonts w:ascii="Gill Sans Nova" w:hAnsi="Gill Sans Nova" w:cs="Segoe UI"/>
          <w:sz w:val="22"/>
          <w:szCs w:val="22"/>
          <w:lang w:val="en-GB"/>
        </w:rPr>
        <w:t xml:space="preserve"> support, supervision and regular </w:t>
      </w:r>
      <w:r w:rsidR="669D8C45" w:rsidRPr="7E06F2CE">
        <w:rPr>
          <w:rFonts w:ascii="Gill Sans Nova" w:hAnsi="Gill Sans Nova" w:cs="Segoe UI"/>
          <w:sz w:val="22"/>
          <w:szCs w:val="22"/>
          <w:lang w:val="en-GB"/>
        </w:rPr>
        <w:t>check-ins</w:t>
      </w:r>
      <w:r w:rsidRPr="7E06F2CE">
        <w:rPr>
          <w:rFonts w:ascii="Gill Sans Nova" w:hAnsi="Gill Sans Nova" w:cs="Segoe UI"/>
          <w:sz w:val="22"/>
          <w:szCs w:val="22"/>
          <w:lang w:val="en-GB"/>
        </w:rPr>
        <w:t xml:space="preserve"> with volunteers. </w:t>
      </w:r>
    </w:p>
    <w:p w14:paraId="1A918DE7" w14:textId="17BE1461" w:rsidR="00ED5DB2" w:rsidRPr="00ED5DB2" w:rsidRDefault="5E983DDD" w:rsidP="00ED5DB2">
      <w:pPr>
        <w:pStyle w:val="ListParagraph"/>
        <w:numPr>
          <w:ilvl w:val="0"/>
          <w:numId w:val="38"/>
        </w:numPr>
        <w:spacing w:line="360" w:lineRule="auto"/>
        <w:ind w:left="426"/>
        <w:rPr>
          <w:rFonts w:ascii="Gill Sans Nova" w:hAnsi="Gill Sans Nova" w:cs="Segoe UI"/>
          <w:sz w:val="22"/>
          <w:szCs w:val="22"/>
          <w:lang w:val="en-GB"/>
        </w:rPr>
      </w:pPr>
      <w:r w:rsidRPr="7E06F2CE">
        <w:rPr>
          <w:rFonts w:ascii="Gill Sans Nova" w:hAnsi="Gill Sans Nova" w:cs="Segoe UI"/>
          <w:sz w:val="22"/>
          <w:szCs w:val="22"/>
          <w:lang w:val="en-GB"/>
        </w:rPr>
        <w:t xml:space="preserve">Plan and support training and </w:t>
      </w:r>
      <w:r w:rsidR="4169C405" w:rsidRPr="7E06F2CE">
        <w:rPr>
          <w:rFonts w:ascii="Gill Sans Nova" w:hAnsi="Gill Sans Nova" w:cs="Segoe UI"/>
          <w:sz w:val="22"/>
          <w:szCs w:val="22"/>
          <w:lang w:val="en-GB"/>
        </w:rPr>
        <w:t>skill development</w:t>
      </w:r>
      <w:r w:rsidRPr="7E06F2CE">
        <w:rPr>
          <w:rFonts w:ascii="Gill Sans Nova" w:hAnsi="Gill Sans Nova" w:cs="Segoe UI"/>
          <w:sz w:val="22"/>
          <w:szCs w:val="22"/>
          <w:lang w:val="en-GB"/>
        </w:rPr>
        <w:t xml:space="preserve"> opportunities for volunteers. </w:t>
      </w:r>
    </w:p>
    <w:p w14:paraId="5CFD84B3" w14:textId="4606C6B6" w:rsidR="00ED5DB2" w:rsidRPr="00ED5DB2" w:rsidRDefault="00ED5DB2" w:rsidP="00ED5DB2">
      <w:pPr>
        <w:pStyle w:val="ListParagraph"/>
        <w:numPr>
          <w:ilvl w:val="0"/>
          <w:numId w:val="38"/>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Coordinate volunteer engagement and retention activities, including recognition initiatives and a monthly volunteer newsletter. </w:t>
      </w:r>
    </w:p>
    <w:p w14:paraId="04D8A032" w14:textId="0D021155" w:rsidR="00ED5DB2" w:rsidRPr="00ED5DB2" w:rsidRDefault="00ED5DB2" w:rsidP="00ED5DB2">
      <w:pPr>
        <w:pStyle w:val="ListParagraph"/>
        <w:numPr>
          <w:ilvl w:val="0"/>
          <w:numId w:val="38"/>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Maintain complete and accurate volunteer records, including contact details, training, hours and safeguarding/DBS compliance. </w:t>
      </w:r>
    </w:p>
    <w:p w14:paraId="0586577D" w14:textId="235F9BDC" w:rsidR="00ED5DB2" w:rsidRPr="00ED5DB2" w:rsidRDefault="00ED5DB2" w:rsidP="00ED5DB2">
      <w:pPr>
        <w:pStyle w:val="ListParagraph"/>
        <w:numPr>
          <w:ilvl w:val="0"/>
          <w:numId w:val="38"/>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Produce reports on volunteer involvement for internal use and funding applications. </w:t>
      </w:r>
    </w:p>
    <w:p w14:paraId="0DD7082A" w14:textId="56028F9C" w:rsidR="00ED5DB2" w:rsidRPr="00ED5DB2" w:rsidRDefault="00ED5DB2" w:rsidP="00ED5DB2">
      <w:pPr>
        <w:pStyle w:val="ListParagraph"/>
        <w:numPr>
          <w:ilvl w:val="0"/>
          <w:numId w:val="38"/>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Liaise with the Fundraising &amp; Engagement teams to secure volunteer support for events. </w:t>
      </w:r>
    </w:p>
    <w:p w14:paraId="5D01639E" w14:textId="13E4124D" w:rsidR="00ED5DB2" w:rsidRPr="00ED5DB2" w:rsidRDefault="00ED5DB2" w:rsidP="00ED5DB2">
      <w:pPr>
        <w:spacing w:line="360" w:lineRule="auto"/>
        <w:rPr>
          <w:rFonts w:ascii="Gill Sans Nova" w:hAnsi="Gill Sans Nova" w:cs="Segoe UI"/>
          <w:sz w:val="22"/>
          <w:szCs w:val="22"/>
          <w:u w:val="single"/>
          <w:lang w:val="en-GB"/>
        </w:rPr>
      </w:pPr>
      <w:r w:rsidRPr="00ED5DB2">
        <w:rPr>
          <w:rFonts w:ascii="Gill Sans Nova" w:hAnsi="Gill Sans Nova" w:cs="Segoe UI"/>
          <w:sz w:val="22"/>
          <w:szCs w:val="22"/>
          <w:u w:val="single"/>
          <w:lang w:val="en-GB"/>
        </w:rPr>
        <w:lastRenderedPageBreak/>
        <w:t>Fundraising &amp; Event Administration</w:t>
      </w:r>
    </w:p>
    <w:p w14:paraId="1957905F" w14:textId="723CDD89" w:rsidR="00ED5DB2" w:rsidRPr="00ED5DB2" w:rsidRDefault="00ED5DB2" w:rsidP="00ED5DB2">
      <w:pPr>
        <w:pStyle w:val="ListParagraph"/>
        <w:numPr>
          <w:ilvl w:val="0"/>
          <w:numId w:val="39"/>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Respond to fundraising enquiries and log all interactions into the CRM. </w:t>
      </w:r>
    </w:p>
    <w:p w14:paraId="4F4A5C89" w14:textId="65102CE1" w:rsidR="00ED5DB2" w:rsidRPr="00ED5DB2" w:rsidRDefault="00ED5DB2" w:rsidP="00ED5DB2">
      <w:pPr>
        <w:pStyle w:val="ListParagraph"/>
        <w:numPr>
          <w:ilvl w:val="0"/>
          <w:numId w:val="39"/>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Support donor stewardship, including the preparation and delivery of thank</w:t>
      </w:r>
      <w:r w:rsidRPr="00ED5DB2">
        <w:rPr>
          <w:rFonts w:ascii="Gill Sans Nova" w:hAnsi="Gill Sans Nova" w:cs="Segoe UI"/>
          <w:sz w:val="22"/>
          <w:szCs w:val="22"/>
          <w:lang w:val="en-GB"/>
        </w:rPr>
        <w:noBreakHyphen/>
      </w:r>
      <w:proofErr w:type="gramStart"/>
      <w:r w:rsidRPr="00ED5DB2">
        <w:rPr>
          <w:rFonts w:ascii="Gill Sans Nova" w:hAnsi="Gill Sans Nova" w:cs="Segoe UI"/>
          <w:sz w:val="22"/>
          <w:szCs w:val="22"/>
          <w:lang w:val="en-GB"/>
        </w:rPr>
        <w:t>you</w:t>
      </w:r>
      <w:proofErr w:type="gramEnd"/>
      <w:r w:rsidRPr="00ED5DB2">
        <w:rPr>
          <w:rFonts w:ascii="Gill Sans Nova" w:hAnsi="Gill Sans Nova" w:cs="Segoe UI"/>
          <w:sz w:val="22"/>
          <w:szCs w:val="22"/>
          <w:lang w:val="en-GB"/>
        </w:rPr>
        <w:t xml:space="preserve"> communications. </w:t>
      </w:r>
    </w:p>
    <w:p w14:paraId="72CCCD4E" w14:textId="38969765" w:rsidR="00ED5DB2" w:rsidRPr="00ED5DB2" w:rsidRDefault="00ED5DB2" w:rsidP="00ED5DB2">
      <w:pPr>
        <w:pStyle w:val="ListParagraph"/>
        <w:numPr>
          <w:ilvl w:val="0"/>
          <w:numId w:val="39"/>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Coordinate fundraising materials, resources and literature. </w:t>
      </w:r>
    </w:p>
    <w:p w14:paraId="35ED2BDD" w14:textId="043AC780" w:rsidR="00ED5DB2" w:rsidRPr="00ED5DB2" w:rsidRDefault="00ED5DB2" w:rsidP="00ED5DB2">
      <w:pPr>
        <w:pStyle w:val="ListParagraph"/>
        <w:numPr>
          <w:ilvl w:val="0"/>
          <w:numId w:val="39"/>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Provide administrative and logistical support for fundraising events, including scheduling, venue liaison and preparation of materials. </w:t>
      </w:r>
    </w:p>
    <w:p w14:paraId="66B880F2" w14:textId="5E0429C1" w:rsidR="00ED5DB2" w:rsidRPr="00ED5DB2" w:rsidRDefault="00ED5DB2" w:rsidP="00ED5DB2">
      <w:pPr>
        <w:pStyle w:val="ListParagraph"/>
        <w:numPr>
          <w:ilvl w:val="0"/>
          <w:numId w:val="39"/>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Maintain inventories of fundraising equipment, raffle prizes and merchandise, ensuring items are tracked in/out and safely returned. </w:t>
      </w:r>
    </w:p>
    <w:p w14:paraId="4F379E94" w14:textId="60C2AA0D" w:rsidR="00ED5DB2" w:rsidRPr="00ED5DB2" w:rsidRDefault="00ED5DB2" w:rsidP="00ED5DB2">
      <w:pPr>
        <w:pStyle w:val="ListParagraph"/>
        <w:numPr>
          <w:ilvl w:val="0"/>
          <w:numId w:val="39"/>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Support the collection and reporting of fundraising metrics and activity data. </w:t>
      </w:r>
    </w:p>
    <w:p w14:paraId="23CB655D" w14:textId="2702A5DE" w:rsidR="00ED5DB2" w:rsidRPr="00ED5DB2" w:rsidRDefault="00ED5DB2" w:rsidP="00ED5DB2">
      <w:pPr>
        <w:pStyle w:val="ListParagraph"/>
        <w:numPr>
          <w:ilvl w:val="0"/>
          <w:numId w:val="39"/>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Assist with research into new fundraising opportunities. </w:t>
      </w:r>
    </w:p>
    <w:p w14:paraId="4CFC7335" w14:textId="2BA1F3C4" w:rsidR="00ED5DB2" w:rsidRPr="00ED5DB2" w:rsidRDefault="00ED5DB2" w:rsidP="00ED5DB2">
      <w:pPr>
        <w:pStyle w:val="ListParagraph"/>
        <w:numPr>
          <w:ilvl w:val="0"/>
          <w:numId w:val="39"/>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Ensure compliance with internal fundraising policies and sector best practice. </w:t>
      </w:r>
    </w:p>
    <w:p w14:paraId="6FFBD188" w14:textId="77777777" w:rsidR="00ED5DB2" w:rsidRDefault="00ED5DB2" w:rsidP="00ED5DB2">
      <w:pPr>
        <w:spacing w:line="360" w:lineRule="auto"/>
        <w:rPr>
          <w:rFonts w:ascii="Gill Sans Nova" w:hAnsi="Gill Sans Nova" w:cs="Segoe UI"/>
          <w:b/>
          <w:bCs/>
          <w:sz w:val="22"/>
          <w:szCs w:val="22"/>
          <w:lang w:val="en-GB"/>
        </w:rPr>
      </w:pPr>
    </w:p>
    <w:p w14:paraId="26BE0153" w14:textId="3900D518" w:rsidR="00ED5DB2" w:rsidRPr="00ED5DB2" w:rsidRDefault="00ED5DB2" w:rsidP="00ED5DB2">
      <w:pPr>
        <w:spacing w:line="360" w:lineRule="auto"/>
        <w:rPr>
          <w:rFonts w:ascii="Gill Sans Nova" w:hAnsi="Gill Sans Nova" w:cs="Segoe UI"/>
          <w:sz w:val="22"/>
          <w:szCs w:val="22"/>
          <w:u w:val="single"/>
          <w:lang w:val="en-GB"/>
        </w:rPr>
      </w:pPr>
      <w:r w:rsidRPr="00ED5DB2">
        <w:rPr>
          <w:rFonts w:ascii="Gill Sans Nova" w:hAnsi="Gill Sans Nova" w:cs="Segoe UI"/>
          <w:sz w:val="22"/>
          <w:szCs w:val="22"/>
          <w:u w:val="single"/>
          <w:lang w:val="en-GB"/>
        </w:rPr>
        <w:t>Training &amp; Support Session Coordination</w:t>
      </w:r>
    </w:p>
    <w:p w14:paraId="62459CA6" w14:textId="2AA24A1D" w:rsidR="00ED5DB2" w:rsidRPr="00ED5DB2" w:rsidRDefault="00ED5DB2" w:rsidP="00ED5DB2">
      <w:pPr>
        <w:pStyle w:val="ListParagraph"/>
        <w:numPr>
          <w:ilvl w:val="0"/>
          <w:numId w:val="40"/>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Arrange and coordinate internal and external training sessions, including venue booking, communications with attendees and room setup. </w:t>
      </w:r>
    </w:p>
    <w:p w14:paraId="239781CB" w14:textId="2F02102E" w:rsidR="00ED5DB2" w:rsidRPr="00ED5DB2" w:rsidRDefault="00ED5DB2" w:rsidP="00ED5DB2">
      <w:pPr>
        <w:pStyle w:val="ListParagraph"/>
        <w:numPr>
          <w:ilvl w:val="0"/>
          <w:numId w:val="40"/>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Arrange and coordinate support sessions, including managing venues and preparing materials. </w:t>
      </w:r>
    </w:p>
    <w:p w14:paraId="065B1B65" w14:textId="7D337FC9" w:rsidR="00ED5DB2" w:rsidRPr="00ED5DB2" w:rsidRDefault="00ED5DB2" w:rsidP="00ED5DB2">
      <w:pPr>
        <w:pStyle w:val="ListParagraph"/>
        <w:spacing w:line="360" w:lineRule="auto"/>
        <w:ind w:left="426"/>
        <w:rPr>
          <w:rFonts w:ascii="Gill Sans Nova" w:hAnsi="Gill Sans Nova" w:cs="Segoe UI"/>
          <w:sz w:val="22"/>
          <w:szCs w:val="22"/>
          <w:lang w:val="en-GB"/>
        </w:rPr>
      </w:pPr>
    </w:p>
    <w:p w14:paraId="7036B294" w14:textId="68FE9306" w:rsidR="00ED5DB2" w:rsidRPr="00ED5DB2" w:rsidRDefault="00ED5DB2" w:rsidP="00ED5DB2">
      <w:pPr>
        <w:spacing w:line="360" w:lineRule="auto"/>
        <w:rPr>
          <w:rFonts w:ascii="Gill Sans Nova" w:hAnsi="Gill Sans Nova" w:cs="Segoe UI"/>
          <w:sz w:val="22"/>
          <w:szCs w:val="22"/>
          <w:u w:val="single"/>
          <w:lang w:val="en-GB"/>
        </w:rPr>
      </w:pPr>
      <w:r w:rsidRPr="00ED5DB2">
        <w:rPr>
          <w:rFonts w:ascii="Gill Sans Nova" w:hAnsi="Gill Sans Nova" w:cs="Segoe UI"/>
          <w:sz w:val="22"/>
          <w:szCs w:val="22"/>
          <w:u w:val="single"/>
          <w:lang w:val="en-GB"/>
        </w:rPr>
        <w:t>Resource, Stock &amp; Equipment Management</w:t>
      </w:r>
    </w:p>
    <w:p w14:paraId="7D6DBD24" w14:textId="09CB25EE" w:rsidR="00ED5DB2" w:rsidRPr="00ED5DB2" w:rsidRDefault="00ED5DB2" w:rsidP="00ED5DB2">
      <w:pPr>
        <w:pStyle w:val="ListParagraph"/>
        <w:numPr>
          <w:ilvl w:val="0"/>
          <w:numId w:val="41"/>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Maintain stock levels of leaflets, literature, Liaison Packs, Sunshine Bags and other support resources. </w:t>
      </w:r>
    </w:p>
    <w:p w14:paraId="75FE0523" w14:textId="517ABFF3" w:rsidR="00ED5DB2" w:rsidRPr="00ED5DB2" w:rsidRDefault="00ED5DB2" w:rsidP="00ED5DB2">
      <w:pPr>
        <w:pStyle w:val="ListParagraph"/>
        <w:numPr>
          <w:ilvl w:val="0"/>
          <w:numId w:val="41"/>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Oversee office supplies and reorder as necessary. </w:t>
      </w:r>
    </w:p>
    <w:p w14:paraId="2D1801AF" w14:textId="6D22B8B9" w:rsidR="00ED5DB2" w:rsidRPr="00ED5DB2" w:rsidRDefault="00ED5DB2" w:rsidP="00ED5DB2">
      <w:pPr>
        <w:pStyle w:val="ListParagraph"/>
        <w:numPr>
          <w:ilvl w:val="0"/>
          <w:numId w:val="41"/>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Manage and update inventories of event and fundraising materials in collaboration with fundraising and volunteer teams. </w:t>
      </w:r>
    </w:p>
    <w:p w14:paraId="0D0554B1" w14:textId="68157D2D" w:rsidR="00ED5DB2" w:rsidRPr="00ED5DB2" w:rsidRDefault="00ED5DB2" w:rsidP="00ED5DB2">
      <w:pPr>
        <w:pStyle w:val="ListParagraph"/>
        <w:spacing w:line="360" w:lineRule="auto"/>
        <w:ind w:left="426"/>
        <w:rPr>
          <w:rFonts w:ascii="Gill Sans Nova" w:hAnsi="Gill Sans Nova" w:cs="Segoe UI"/>
          <w:sz w:val="22"/>
          <w:szCs w:val="22"/>
          <w:lang w:val="en-GB"/>
        </w:rPr>
      </w:pPr>
    </w:p>
    <w:p w14:paraId="208ED408" w14:textId="7187EDCB" w:rsidR="00ED5DB2" w:rsidRPr="00ED5DB2" w:rsidRDefault="00ED5DB2" w:rsidP="00ED5DB2">
      <w:pPr>
        <w:spacing w:line="360" w:lineRule="auto"/>
        <w:rPr>
          <w:rFonts w:ascii="Gill Sans Nova" w:hAnsi="Gill Sans Nova" w:cs="Segoe UI"/>
          <w:sz w:val="22"/>
          <w:szCs w:val="22"/>
          <w:u w:val="single"/>
          <w:lang w:val="en-GB"/>
        </w:rPr>
      </w:pPr>
      <w:r w:rsidRPr="00ED5DB2">
        <w:rPr>
          <w:rFonts w:ascii="Gill Sans Nova" w:hAnsi="Gill Sans Nova" w:cs="Segoe UI"/>
          <w:sz w:val="22"/>
          <w:szCs w:val="22"/>
          <w:u w:val="single"/>
          <w:lang w:val="en-GB"/>
        </w:rPr>
        <w:t>Data, Reporting &amp; Compliance</w:t>
      </w:r>
    </w:p>
    <w:p w14:paraId="2269068F" w14:textId="4F48B5D4" w:rsidR="00ED5DB2" w:rsidRPr="00ED5DB2" w:rsidRDefault="00ED5DB2" w:rsidP="00ED5DB2">
      <w:pPr>
        <w:pStyle w:val="ListParagraph"/>
        <w:numPr>
          <w:ilvl w:val="0"/>
          <w:numId w:val="42"/>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Maintain accurate and confidential records across services, volunteers, events and fundraising. </w:t>
      </w:r>
    </w:p>
    <w:p w14:paraId="322D52A6" w14:textId="4D8EC661" w:rsidR="00ED5DB2" w:rsidRPr="00ED5DB2" w:rsidRDefault="00ED5DB2" w:rsidP="00ED5DB2">
      <w:pPr>
        <w:pStyle w:val="ListParagraph"/>
        <w:numPr>
          <w:ilvl w:val="0"/>
          <w:numId w:val="42"/>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Support the preparation of internal reports, dashboards and funder documentation. </w:t>
      </w:r>
    </w:p>
    <w:p w14:paraId="0FC874B6" w14:textId="795D5D36" w:rsidR="00ED5DB2" w:rsidRPr="00ED5DB2" w:rsidRDefault="00ED5DB2" w:rsidP="00ED5DB2">
      <w:pPr>
        <w:pStyle w:val="ListParagraph"/>
        <w:numPr>
          <w:ilvl w:val="0"/>
          <w:numId w:val="42"/>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Ensure compliance with data protection, safeguarding and internal policies. </w:t>
      </w:r>
    </w:p>
    <w:p w14:paraId="18322BC2" w14:textId="0DCDE8FD" w:rsidR="00ED5DB2" w:rsidRPr="00ED5DB2" w:rsidRDefault="00ED5DB2" w:rsidP="00ED5DB2">
      <w:pPr>
        <w:pStyle w:val="ListParagraph"/>
        <w:numPr>
          <w:ilvl w:val="0"/>
          <w:numId w:val="42"/>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lastRenderedPageBreak/>
        <w:t xml:space="preserve">Ensure DBS checks remain up to date for relevant volunteers and personnel. </w:t>
      </w:r>
    </w:p>
    <w:p w14:paraId="52EB1508" w14:textId="77777777" w:rsidR="00ED5DB2" w:rsidRDefault="00ED5DB2" w:rsidP="00ED5DB2">
      <w:pPr>
        <w:spacing w:line="360" w:lineRule="auto"/>
        <w:rPr>
          <w:rFonts w:ascii="Gill Sans Nova" w:hAnsi="Gill Sans Nova" w:cs="Segoe UI"/>
          <w:b/>
          <w:bCs/>
          <w:sz w:val="22"/>
          <w:szCs w:val="22"/>
          <w:lang w:val="en-GB"/>
        </w:rPr>
      </w:pPr>
    </w:p>
    <w:p w14:paraId="4B6B2E8D" w14:textId="6C7801D4" w:rsidR="00ED5DB2" w:rsidRPr="00ED5DB2" w:rsidRDefault="00ED5DB2" w:rsidP="00ED5DB2">
      <w:pPr>
        <w:spacing w:line="360" w:lineRule="auto"/>
        <w:rPr>
          <w:rFonts w:ascii="Gill Sans Nova" w:hAnsi="Gill Sans Nova" w:cs="Segoe UI"/>
          <w:sz w:val="22"/>
          <w:szCs w:val="22"/>
          <w:u w:val="single"/>
          <w:lang w:val="en-GB"/>
        </w:rPr>
      </w:pPr>
      <w:r w:rsidRPr="00ED5DB2">
        <w:rPr>
          <w:rFonts w:ascii="Gill Sans Nova" w:hAnsi="Gill Sans Nova" w:cs="Segoe UI"/>
          <w:sz w:val="22"/>
          <w:szCs w:val="22"/>
          <w:u w:val="single"/>
          <w:lang w:val="en-GB"/>
        </w:rPr>
        <w:t>Cross</w:t>
      </w:r>
      <w:r w:rsidRPr="00ED5DB2">
        <w:rPr>
          <w:rFonts w:ascii="Gill Sans Nova" w:hAnsi="Gill Sans Nova" w:cs="Segoe UI"/>
          <w:sz w:val="22"/>
          <w:szCs w:val="22"/>
          <w:u w:val="single"/>
          <w:lang w:val="en-GB"/>
        </w:rPr>
        <w:noBreakHyphen/>
        <w:t>Team Collaboration &amp; Organisational Culture</w:t>
      </w:r>
    </w:p>
    <w:p w14:paraId="69E5C5E4" w14:textId="61D1076F" w:rsidR="00ED5DB2" w:rsidRPr="00ED5DB2" w:rsidRDefault="00ED5DB2" w:rsidP="00ED5DB2">
      <w:pPr>
        <w:pStyle w:val="ListParagraph"/>
        <w:numPr>
          <w:ilvl w:val="0"/>
          <w:numId w:val="43"/>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Work closely with the Operations </w:t>
      </w:r>
      <w:r>
        <w:rPr>
          <w:rFonts w:ascii="Gill Sans Nova" w:hAnsi="Gill Sans Nova" w:cs="Segoe UI"/>
          <w:sz w:val="22"/>
          <w:szCs w:val="22"/>
          <w:lang w:val="en-GB"/>
        </w:rPr>
        <w:t>Team</w:t>
      </w:r>
      <w:r w:rsidRPr="00ED5DB2">
        <w:rPr>
          <w:rFonts w:ascii="Gill Sans Nova" w:hAnsi="Gill Sans Nova" w:cs="Segoe UI"/>
          <w:sz w:val="22"/>
          <w:szCs w:val="22"/>
          <w:lang w:val="en-GB"/>
        </w:rPr>
        <w:t xml:space="preserve"> to ensure smooth operational delivery. </w:t>
      </w:r>
    </w:p>
    <w:p w14:paraId="2EE5A088" w14:textId="21B43F31" w:rsidR="00ED5DB2" w:rsidRPr="00ED5DB2" w:rsidRDefault="00ED5DB2" w:rsidP="00ED5DB2">
      <w:pPr>
        <w:pStyle w:val="ListParagraph"/>
        <w:numPr>
          <w:ilvl w:val="0"/>
          <w:numId w:val="43"/>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Collaborate with Engagement &amp; Communications, Fundraising and Services teams to align resources, volunteers and administrative support with wider objectives. </w:t>
      </w:r>
    </w:p>
    <w:p w14:paraId="3A4C600B" w14:textId="1AE8FD31" w:rsidR="00ED5DB2" w:rsidRPr="00ED5DB2" w:rsidRDefault="00ED5DB2" w:rsidP="00ED5DB2">
      <w:pPr>
        <w:pStyle w:val="ListParagraph"/>
        <w:numPr>
          <w:ilvl w:val="0"/>
          <w:numId w:val="43"/>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Attend internal and external training, workshops and conferences where required. </w:t>
      </w:r>
    </w:p>
    <w:p w14:paraId="1F0D4949" w14:textId="7745F1BA" w:rsidR="00ED5DB2" w:rsidRPr="00ED5DB2" w:rsidRDefault="00ED5DB2" w:rsidP="00ED5DB2">
      <w:pPr>
        <w:pStyle w:val="ListParagraph"/>
        <w:spacing w:line="360" w:lineRule="auto"/>
        <w:ind w:left="426"/>
        <w:rPr>
          <w:rFonts w:ascii="Gill Sans Nova" w:hAnsi="Gill Sans Nova" w:cs="Segoe UI"/>
          <w:sz w:val="22"/>
          <w:szCs w:val="22"/>
          <w:lang w:val="en-GB"/>
        </w:rPr>
      </w:pPr>
    </w:p>
    <w:p w14:paraId="5BC12D57" w14:textId="407DC7F3" w:rsidR="00ED5DB2" w:rsidRPr="00800277" w:rsidRDefault="00ED5DB2" w:rsidP="00732FBF">
      <w:pPr>
        <w:spacing w:line="360" w:lineRule="auto"/>
        <w:rPr>
          <w:rFonts w:ascii="Gill Sans Nova" w:hAnsi="Gill Sans Nova" w:cs="Segoe UI"/>
          <w:sz w:val="22"/>
          <w:szCs w:val="22"/>
          <w:u w:val="single"/>
          <w:lang w:val="en-GB"/>
        </w:rPr>
      </w:pPr>
      <w:r w:rsidRPr="00800277">
        <w:rPr>
          <w:rFonts w:ascii="Gill Sans Nova" w:hAnsi="Gill Sans Nova" w:cs="Segoe UI"/>
          <w:sz w:val="22"/>
          <w:szCs w:val="22"/>
          <w:u w:val="single"/>
          <w:lang w:val="en-GB"/>
        </w:rPr>
        <w:t>Other Duties</w:t>
      </w:r>
    </w:p>
    <w:p w14:paraId="3A900062" w14:textId="77777777" w:rsidR="00B15191" w:rsidRDefault="00ED5DB2" w:rsidP="00B15191">
      <w:pPr>
        <w:pStyle w:val="ListParagraph"/>
        <w:numPr>
          <w:ilvl w:val="0"/>
          <w:numId w:val="44"/>
        </w:numPr>
        <w:spacing w:line="360" w:lineRule="auto"/>
        <w:ind w:left="426"/>
        <w:rPr>
          <w:rFonts w:ascii="Gill Sans Nova" w:hAnsi="Gill Sans Nova" w:cs="Segoe UI"/>
          <w:sz w:val="22"/>
          <w:szCs w:val="22"/>
          <w:lang w:val="en-GB"/>
        </w:rPr>
      </w:pPr>
      <w:r w:rsidRPr="00ED5DB2">
        <w:rPr>
          <w:rFonts w:ascii="Gill Sans Nova" w:hAnsi="Gill Sans Nova" w:cs="Segoe UI"/>
          <w:sz w:val="22"/>
          <w:szCs w:val="22"/>
          <w:lang w:val="en-GB"/>
        </w:rPr>
        <w:t xml:space="preserve">Undertake any reasonable duties required by Senior Management to support the smooth running of the organisation and peak operational periods. </w:t>
      </w:r>
    </w:p>
    <w:p w14:paraId="6CC166EA" w14:textId="77777777" w:rsidR="00B15191" w:rsidRPr="00B15191" w:rsidRDefault="00B15191" w:rsidP="00B15191">
      <w:pPr>
        <w:pStyle w:val="ListParagraph"/>
        <w:numPr>
          <w:ilvl w:val="0"/>
          <w:numId w:val="44"/>
        </w:numPr>
        <w:spacing w:line="360" w:lineRule="auto"/>
        <w:ind w:left="426"/>
        <w:rPr>
          <w:rFonts w:ascii="Gill Sans Nova" w:hAnsi="Gill Sans Nova" w:cs="Segoe UI"/>
          <w:sz w:val="22"/>
          <w:szCs w:val="22"/>
          <w:lang w:val="en-GB"/>
        </w:rPr>
      </w:pPr>
      <w:r w:rsidRPr="00B15191">
        <w:rPr>
          <w:rFonts w:ascii="Gill Sans Nova" w:hAnsi="Gill Sans Nova"/>
        </w:rPr>
        <w:t>Attend and contribute to Sunflowers’ events, training, and awareness activities.</w:t>
      </w:r>
    </w:p>
    <w:p w14:paraId="356F75A1" w14:textId="4DDE85D7" w:rsidR="00B15191" w:rsidRPr="00B15191" w:rsidRDefault="00B15191" w:rsidP="00B15191">
      <w:pPr>
        <w:pStyle w:val="ListParagraph"/>
        <w:numPr>
          <w:ilvl w:val="0"/>
          <w:numId w:val="44"/>
        </w:numPr>
        <w:spacing w:line="360" w:lineRule="auto"/>
        <w:ind w:left="426"/>
        <w:rPr>
          <w:rFonts w:ascii="Gill Sans Nova" w:hAnsi="Gill Sans Nova" w:cs="Segoe UI"/>
          <w:sz w:val="22"/>
          <w:szCs w:val="22"/>
          <w:lang w:val="en-GB"/>
        </w:rPr>
      </w:pPr>
      <w:r w:rsidRPr="00B15191">
        <w:rPr>
          <w:rFonts w:ascii="Gill Sans Nova" w:hAnsi="Gill Sans Nova"/>
        </w:rPr>
        <w:t>Undertake occasional evening or weekend work as required.</w:t>
      </w:r>
    </w:p>
    <w:p w14:paraId="0BBD1600" w14:textId="7AF5A8D7" w:rsidR="00654ADE" w:rsidRDefault="00654ADE" w:rsidP="00ED5DB2">
      <w:pPr>
        <w:pStyle w:val="ListParagraph"/>
        <w:spacing w:line="360" w:lineRule="auto"/>
        <w:ind w:left="426"/>
        <w:rPr>
          <w:rFonts w:ascii="Gill Sans Nova" w:eastAsia="Gill Sans MT" w:hAnsi="Gill Sans Nova" w:cs="Calibri"/>
          <w:color w:val="auto"/>
          <w:kern w:val="32"/>
          <w:sz w:val="22"/>
          <w:szCs w:val="22"/>
          <w:lang w:val="en-GB"/>
        </w:rPr>
      </w:pPr>
    </w:p>
    <w:p w14:paraId="6B1DD18E" w14:textId="77777777" w:rsidR="00B15191" w:rsidRPr="00ED5DB2" w:rsidRDefault="00B15191" w:rsidP="00ED5DB2">
      <w:pPr>
        <w:pStyle w:val="ListParagraph"/>
        <w:spacing w:line="360" w:lineRule="auto"/>
        <w:ind w:left="426"/>
        <w:rPr>
          <w:rFonts w:ascii="Gill Sans Nova" w:eastAsia="Gill Sans MT" w:hAnsi="Gill Sans Nova" w:cs="Calibri"/>
          <w:color w:val="auto"/>
          <w:kern w:val="32"/>
          <w:sz w:val="22"/>
          <w:szCs w:val="22"/>
          <w:lang w:val="en-GB"/>
        </w:rPr>
      </w:pPr>
    </w:p>
    <w:p w14:paraId="7001A855" w14:textId="77777777" w:rsidR="00654ADE" w:rsidRPr="00C3057D" w:rsidRDefault="00654ADE" w:rsidP="00C3057D">
      <w:pPr>
        <w:spacing w:line="360" w:lineRule="auto"/>
        <w:rPr>
          <w:rFonts w:ascii="Gill Sans Nova" w:eastAsia="Gill Sans MT" w:hAnsi="Gill Sans Nova" w:cs="Calibri"/>
          <w:b/>
          <w:bCs/>
          <w:color w:val="auto"/>
          <w:kern w:val="32"/>
          <w:sz w:val="22"/>
          <w:szCs w:val="22"/>
          <w:lang w:val="en-GB"/>
        </w:rPr>
      </w:pPr>
      <w:r w:rsidRPr="00C3057D">
        <w:rPr>
          <w:rFonts w:ascii="Gill Sans Nova" w:eastAsia="Gill Sans MT" w:hAnsi="Gill Sans Nova" w:cs="Calibri"/>
          <w:b/>
          <w:bCs/>
          <w:color w:val="auto"/>
          <w:kern w:val="32"/>
          <w:sz w:val="22"/>
          <w:szCs w:val="22"/>
          <w:lang w:val="en-GB"/>
        </w:rPr>
        <w:t>Person Specification</w:t>
      </w:r>
    </w:p>
    <w:p w14:paraId="0AA3B6C6" w14:textId="23D29AA1" w:rsidR="00654ADE" w:rsidRPr="00C3057D" w:rsidRDefault="00654ADE" w:rsidP="00C3057D">
      <w:pPr>
        <w:spacing w:line="360" w:lineRule="auto"/>
        <w:rPr>
          <w:rFonts w:ascii="Gill Sans Nova" w:eastAsia="Gill Sans MT" w:hAnsi="Gill Sans Nova" w:cs="Calibri"/>
          <w:color w:val="auto"/>
          <w:kern w:val="32"/>
          <w:sz w:val="22"/>
          <w:szCs w:val="22"/>
          <w:u w:val="single"/>
          <w:lang w:val="en-GB"/>
        </w:rPr>
      </w:pPr>
      <w:r w:rsidRPr="00C3057D">
        <w:rPr>
          <w:rFonts w:ascii="Gill Sans Nova" w:eastAsia="Gill Sans MT" w:hAnsi="Gill Sans Nova" w:cs="Calibri"/>
          <w:color w:val="auto"/>
          <w:kern w:val="32"/>
          <w:sz w:val="22"/>
          <w:szCs w:val="22"/>
          <w:u w:val="single"/>
          <w:lang w:val="en-GB"/>
        </w:rPr>
        <w:t>Essential</w:t>
      </w:r>
    </w:p>
    <w:p w14:paraId="45A78101" w14:textId="77777777" w:rsidR="00654ADE" w:rsidRPr="00ED5DB2" w:rsidRDefault="00654ADE" w:rsidP="00ED5DB2">
      <w:pPr>
        <w:pStyle w:val="ListParagraph"/>
        <w:numPr>
          <w:ilvl w:val="0"/>
          <w:numId w:val="31"/>
        </w:numPr>
        <w:spacing w:line="360" w:lineRule="auto"/>
        <w:ind w:left="426"/>
        <w:rPr>
          <w:rFonts w:ascii="Gill Sans Nova" w:eastAsia="Gill Sans MT" w:hAnsi="Gill Sans Nova" w:cs="Calibri"/>
          <w:color w:val="auto"/>
          <w:kern w:val="32"/>
          <w:sz w:val="22"/>
          <w:szCs w:val="22"/>
          <w:lang w:val="en-GB"/>
        </w:rPr>
      </w:pPr>
      <w:r w:rsidRPr="00ED5DB2">
        <w:rPr>
          <w:rFonts w:ascii="Gill Sans Nova" w:eastAsia="Gill Sans MT" w:hAnsi="Gill Sans Nova" w:cs="Calibri"/>
          <w:color w:val="auto"/>
          <w:kern w:val="32"/>
          <w:sz w:val="22"/>
          <w:szCs w:val="22"/>
          <w:lang w:val="en-GB"/>
        </w:rPr>
        <w:t>Strong, compassionate communicator; comfortable supporting sensitive enquiries with discretion.</w:t>
      </w:r>
    </w:p>
    <w:p w14:paraId="460CCA3F" w14:textId="77777777" w:rsidR="00654ADE" w:rsidRPr="00ED5DB2" w:rsidRDefault="00654ADE" w:rsidP="00ED5DB2">
      <w:pPr>
        <w:pStyle w:val="ListParagraph"/>
        <w:numPr>
          <w:ilvl w:val="0"/>
          <w:numId w:val="31"/>
        </w:numPr>
        <w:spacing w:line="360" w:lineRule="auto"/>
        <w:ind w:left="426"/>
        <w:rPr>
          <w:rFonts w:ascii="Gill Sans Nova" w:eastAsia="Gill Sans MT" w:hAnsi="Gill Sans Nova" w:cs="Calibri"/>
          <w:color w:val="auto"/>
          <w:kern w:val="32"/>
          <w:sz w:val="22"/>
          <w:szCs w:val="22"/>
          <w:lang w:val="en-GB"/>
        </w:rPr>
      </w:pPr>
      <w:r w:rsidRPr="00ED5DB2">
        <w:rPr>
          <w:rFonts w:ascii="Gill Sans Nova" w:eastAsia="Gill Sans MT" w:hAnsi="Gill Sans Nova" w:cs="Calibri"/>
          <w:color w:val="auto"/>
          <w:kern w:val="32"/>
          <w:sz w:val="22"/>
          <w:szCs w:val="22"/>
          <w:lang w:val="en-GB"/>
        </w:rPr>
        <w:t>Proven organisational skills: managing shared calendars, logistics, competing deadlines, and accurate record</w:t>
      </w:r>
      <w:r w:rsidRPr="00ED5DB2">
        <w:rPr>
          <w:rFonts w:ascii="Gill Sans Nova" w:eastAsia="Gill Sans MT" w:hAnsi="Gill Sans Nova" w:cs="Calibri"/>
          <w:color w:val="auto"/>
          <w:kern w:val="32"/>
          <w:sz w:val="22"/>
          <w:szCs w:val="22"/>
          <w:lang w:val="en-GB"/>
        </w:rPr>
        <w:noBreakHyphen/>
        <w:t>keeping.</w:t>
      </w:r>
    </w:p>
    <w:p w14:paraId="73B7A647" w14:textId="77777777" w:rsidR="00654ADE" w:rsidRPr="00ED5DB2" w:rsidRDefault="00654ADE" w:rsidP="00ED5DB2">
      <w:pPr>
        <w:pStyle w:val="ListParagraph"/>
        <w:numPr>
          <w:ilvl w:val="0"/>
          <w:numId w:val="31"/>
        </w:numPr>
        <w:spacing w:line="360" w:lineRule="auto"/>
        <w:ind w:left="426"/>
        <w:rPr>
          <w:rFonts w:ascii="Gill Sans Nova" w:eastAsia="Gill Sans MT" w:hAnsi="Gill Sans Nova" w:cs="Calibri"/>
          <w:color w:val="auto"/>
          <w:kern w:val="32"/>
          <w:sz w:val="22"/>
          <w:szCs w:val="22"/>
          <w:lang w:val="en-GB"/>
        </w:rPr>
      </w:pPr>
      <w:r w:rsidRPr="00ED5DB2">
        <w:rPr>
          <w:rFonts w:ascii="Gill Sans Nova" w:eastAsia="Gill Sans MT" w:hAnsi="Gill Sans Nova" w:cs="Calibri"/>
          <w:color w:val="auto"/>
          <w:kern w:val="32"/>
          <w:sz w:val="22"/>
          <w:szCs w:val="22"/>
          <w:lang w:val="en-GB"/>
        </w:rPr>
        <w:t>Experience in office administration and coordinating meetings/events.</w:t>
      </w:r>
    </w:p>
    <w:p w14:paraId="6772F85D" w14:textId="77777777" w:rsidR="00654ADE" w:rsidRPr="00ED5DB2" w:rsidRDefault="00654ADE" w:rsidP="00ED5DB2">
      <w:pPr>
        <w:pStyle w:val="ListParagraph"/>
        <w:numPr>
          <w:ilvl w:val="0"/>
          <w:numId w:val="31"/>
        </w:numPr>
        <w:spacing w:line="360" w:lineRule="auto"/>
        <w:ind w:left="426"/>
        <w:rPr>
          <w:rFonts w:ascii="Gill Sans Nova" w:eastAsia="Gill Sans MT" w:hAnsi="Gill Sans Nova" w:cs="Calibri"/>
          <w:color w:val="auto"/>
          <w:kern w:val="32"/>
          <w:sz w:val="22"/>
          <w:szCs w:val="22"/>
          <w:lang w:val="en-GB"/>
        </w:rPr>
      </w:pPr>
      <w:r w:rsidRPr="00ED5DB2">
        <w:rPr>
          <w:rFonts w:ascii="Gill Sans Nova" w:eastAsia="Gill Sans MT" w:hAnsi="Gill Sans Nova" w:cs="Calibri"/>
          <w:color w:val="auto"/>
          <w:kern w:val="32"/>
          <w:sz w:val="22"/>
          <w:szCs w:val="22"/>
          <w:lang w:val="en-GB"/>
        </w:rPr>
        <w:t>Experience working with volunteers and/or coordinating people in rota</w:t>
      </w:r>
      <w:r w:rsidRPr="00ED5DB2">
        <w:rPr>
          <w:rFonts w:ascii="Gill Sans Nova" w:eastAsia="Gill Sans MT" w:hAnsi="Gill Sans Nova" w:cs="Calibri"/>
          <w:color w:val="auto"/>
          <w:kern w:val="32"/>
          <w:sz w:val="22"/>
          <w:szCs w:val="22"/>
          <w:lang w:val="en-GB"/>
        </w:rPr>
        <w:noBreakHyphen/>
        <w:t>based settings.</w:t>
      </w:r>
    </w:p>
    <w:p w14:paraId="40AEEA51" w14:textId="77777777" w:rsidR="00654ADE" w:rsidRPr="00ED5DB2" w:rsidRDefault="00654ADE" w:rsidP="00ED5DB2">
      <w:pPr>
        <w:pStyle w:val="ListParagraph"/>
        <w:numPr>
          <w:ilvl w:val="0"/>
          <w:numId w:val="31"/>
        </w:numPr>
        <w:spacing w:line="360" w:lineRule="auto"/>
        <w:ind w:left="426"/>
        <w:rPr>
          <w:rFonts w:ascii="Gill Sans Nova" w:eastAsia="Gill Sans MT" w:hAnsi="Gill Sans Nova" w:cs="Calibri"/>
          <w:color w:val="auto"/>
          <w:kern w:val="32"/>
          <w:sz w:val="22"/>
          <w:szCs w:val="22"/>
          <w:lang w:val="en-GB"/>
        </w:rPr>
      </w:pPr>
      <w:r w:rsidRPr="00ED5DB2">
        <w:rPr>
          <w:rFonts w:ascii="Gill Sans Nova" w:eastAsia="Gill Sans MT" w:hAnsi="Gill Sans Nova" w:cs="Calibri"/>
          <w:color w:val="auto"/>
          <w:kern w:val="32"/>
          <w:sz w:val="22"/>
          <w:szCs w:val="22"/>
          <w:lang w:val="en-GB"/>
        </w:rPr>
        <w:t>Competent with CRM/data entry, MS 365 (Outlook, Excel, Word, Teams) and document preparation.</w:t>
      </w:r>
    </w:p>
    <w:p w14:paraId="115FF9CC" w14:textId="77777777" w:rsidR="00654ADE" w:rsidRPr="00ED5DB2" w:rsidRDefault="00654ADE" w:rsidP="00ED5DB2">
      <w:pPr>
        <w:pStyle w:val="ListParagraph"/>
        <w:numPr>
          <w:ilvl w:val="0"/>
          <w:numId w:val="31"/>
        </w:numPr>
        <w:spacing w:line="360" w:lineRule="auto"/>
        <w:ind w:left="426"/>
        <w:rPr>
          <w:rFonts w:ascii="Gill Sans Nova" w:eastAsia="Gill Sans MT" w:hAnsi="Gill Sans Nova" w:cs="Calibri"/>
          <w:color w:val="auto"/>
          <w:kern w:val="32"/>
          <w:sz w:val="22"/>
          <w:szCs w:val="22"/>
          <w:lang w:val="en-GB"/>
        </w:rPr>
      </w:pPr>
      <w:r w:rsidRPr="00ED5DB2">
        <w:rPr>
          <w:rFonts w:ascii="Gill Sans Nova" w:eastAsia="Gill Sans MT" w:hAnsi="Gill Sans Nova" w:cs="Calibri"/>
          <w:color w:val="auto"/>
          <w:kern w:val="32"/>
          <w:sz w:val="22"/>
          <w:szCs w:val="22"/>
          <w:lang w:val="en-GB"/>
        </w:rPr>
        <w:t>High attention to detail; able to follow policies/procedures (incl. data protection, lone working, petty cash).</w:t>
      </w:r>
    </w:p>
    <w:p w14:paraId="29FECED1" w14:textId="77777777" w:rsidR="00654ADE" w:rsidRPr="00ED5DB2" w:rsidRDefault="456788EC" w:rsidP="00ED5DB2">
      <w:pPr>
        <w:pStyle w:val="ListParagraph"/>
        <w:numPr>
          <w:ilvl w:val="0"/>
          <w:numId w:val="31"/>
        </w:numPr>
        <w:spacing w:line="360" w:lineRule="auto"/>
        <w:ind w:left="426"/>
        <w:rPr>
          <w:rFonts w:ascii="Gill Sans Nova" w:eastAsia="Gill Sans MT" w:hAnsi="Gill Sans Nova" w:cs="Calibri"/>
          <w:color w:val="auto"/>
          <w:kern w:val="32"/>
          <w:sz w:val="22"/>
          <w:szCs w:val="22"/>
          <w:lang w:val="en-GB"/>
        </w:rPr>
      </w:pPr>
      <w:r w:rsidRPr="00ED5DB2">
        <w:rPr>
          <w:rFonts w:ascii="Gill Sans Nova" w:eastAsia="Gill Sans MT" w:hAnsi="Gill Sans Nova" w:cs="Calibri"/>
          <w:color w:val="auto"/>
          <w:kern w:val="32"/>
          <w:sz w:val="22"/>
          <w:szCs w:val="22"/>
          <w:lang w:val="en-GB"/>
        </w:rPr>
        <w:t>Values driven</w:t>
      </w:r>
      <w:r w:rsidR="4D6FC9B3" w:rsidRPr="00ED5DB2">
        <w:rPr>
          <w:rFonts w:ascii="Gill Sans Nova" w:eastAsia="Gill Sans MT" w:hAnsi="Gill Sans Nova" w:cs="Calibri"/>
          <w:color w:val="auto"/>
          <w:kern w:val="32"/>
          <w:sz w:val="22"/>
          <w:szCs w:val="22"/>
          <w:lang w:val="en-GB"/>
        </w:rPr>
        <w:noBreakHyphen/>
        <w:t>, collaborative and resilient; alignment with Sunflowers’ mission.</w:t>
      </w:r>
    </w:p>
    <w:p w14:paraId="49000CDB" w14:textId="77777777" w:rsidR="00C3057D" w:rsidRDefault="00C3057D" w:rsidP="00C3057D">
      <w:pPr>
        <w:spacing w:line="360" w:lineRule="auto"/>
        <w:ind w:left="66"/>
        <w:rPr>
          <w:rFonts w:ascii="Gill Sans Nova" w:eastAsia="Gill Sans MT" w:hAnsi="Gill Sans Nova" w:cs="Calibri"/>
          <w:b/>
          <w:bCs/>
          <w:color w:val="auto"/>
          <w:kern w:val="32"/>
          <w:sz w:val="22"/>
          <w:szCs w:val="22"/>
          <w:lang w:val="en-GB"/>
        </w:rPr>
      </w:pPr>
    </w:p>
    <w:p w14:paraId="2F50FB3F" w14:textId="3927DAC2" w:rsidR="00654ADE" w:rsidRPr="00B15191" w:rsidRDefault="00654ADE" w:rsidP="00C3057D">
      <w:pPr>
        <w:spacing w:line="360" w:lineRule="auto"/>
        <w:ind w:left="66"/>
        <w:rPr>
          <w:rFonts w:ascii="Gill Sans Nova" w:eastAsia="Gill Sans MT" w:hAnsi="Gill Sans Nova" w:cs="Calibri"/>
          <w:color w:val="auto"/>
          <w:kern w:val="32"/>
          <w:sz w:val="22"/>
          <w:szCs w:val="22"/>
          <w:u w:val="single"/>
          <w:lang w:val="en-GB"/>
        </w:rPr>
      </w:pPr>
      <w:r w:rsidRPr="00B15191">
        <w:rPr>
          <w:rFonts w:ascii="Gill Sans Nova" w:eastAsia="Gill Sans MT" w:hAnsi="Gill Sans Nova" w:cs="Calibri"/>
          <w:color w:val="auto"/>
          <w:kern w:val="32"/>
          <w:sz w:val="22"/>
          <w:szCs w:val="22"/>
          <w:u w:val="single"/>
          <w:lang w:val="en-GB"/>
        </w:rPr>
        <w:lastRenderedPageBreak/>
        <w:t>Desirable</w:t>
      </w:r>
    </w:p>
    <w:p w14:paraId="50C37920" w14:textId="77777777" w:rsidR="00654ADE" w:rsidRPr="00ED5DB2" w:rsidRDefault="00654ADE" w:rsidP="00ED5DB2">
      <w:pPr>
        <w:pStyle w:val="ListParagraph"/>
        <w:numPr>
          <w:ilvl w:val="0"/>
          <w:numId w:val="32"/>
        </w:numPr>
        <w:spacing w:line="360" w:lineRule="auto"/>
        <w:ind w:left="426"/>
        <w:rPr>
          <w:rFonts w:ascii="Gill Sans Nova" w:eastAsia="Gill Sans MT" w:hAnsi="Gill Sans Nova" w:cs="Calibri"/>
          <w:color w:val="auto"/>
          <w:kern w:val="32"/>
          <w:sz w:val="22"/>
          <w:szCs w:val="22"/>
          <w:lang w:val="en-GB"/>
        </w:rPr>
      </w:pPr>
      <w:r w:rsidRPr="00ED5DB2">
        <w:rPr>
          <w:rFonts w:ascii="Gill Sans Nova" w:eastAsia="Gill Sans MT" w:hAnsi="Gill Sans Nova" w:cs="Calibri"/>
          <w:color w:val="auto"/>
          <w:kern w:val="32"/>
          <w:sz w:val="22"/>
          <w:szCs w:val="22"/>
          <w:lang w:val="en-GB"/>
        </w:rPr>
        <w:t>Experience in a charity or community setting, ideally within bereavement, mental health, or suicide prevention.</w:t>
      </w:r>
    </w:p>
    <w:p w14:paraId="760AA746" w14:textId="77777777" w:rsidR="00654ADE" w:rsidRPr="00ED5DB2" w:rsidRDefault="00654ADE" w:rsidP="00ED5DB2">
      <w:pPr>
        <w:pStyle w:val="ListParagraph"/>
        <w:numPr>
          <w:ilvl w:val="0"/>
          <w:numId w:val="32"/>
        </w:numPr>
        <w:spacing w:line="360" w:lineRule="auto"/>
        <w:ind w:left="426"/>
        <w:rPr>
          <w:rFonts w:ascii="Gill Sans Nova" w:eastAsia="Gill Sans MT" w:hAnsi="Gill Sans Nova" w:cs="Calibri"/>
          <w:color w:val="auto"/>
          <w:kern w:val="32"/>
          <w:sz w:val="22"/>
          <w:szCs w:val="22"/>
          <w:lang w:val="en-GB"/>
        </w:rPr>
      </w:pPr>
      <w:r w:rsidRPr="00ED5DB2">
        <w:rPr>
          <w:rFonts w:ascii="Gill Sans Nova" w:eastAsia="Gill Sans MT" w:hAnsi="Gill Sans Nova" w:cs="Calibri"/>
          <w:color w:val="auto"/>
          <w:kern w:val="32"/>
          <w:sz w:val="22"/>
          <w:szCs w:val="22"/>
          <w:lang w:val="en-GB"/>
        </w:rPr>
        <w:t>Experience supporting fundraising administration and donor stewardship/reporting.</w:t>
      </w:r>
    </w:p>
    <w:p w14:paraId="11C022CA" w14:textId="77777777" w:rsidR="00654ADE" w:rsidRPr="00ED5DB2" w:rsidRDefault="00654ADE" w:rsidP="00ED5DB2">
      <w:pPr>
        <w:pStyle w:val="ListParagraph"/>
        <w:numPr>
          <w:ilvl w:val="0"/>
          <w:numId w:val="32"/>
        </w:numPr>
        <w:spacing w:line="360" w:lineRule="auto"/>
        <w:ind w:left="426"/>
        <w:rPr>
          <w:rFonts w:ascii="Gill Sans Nova" w:eastAsia="Gill Sans MT" w:hAnsi="Gill Sans Nova" w:cs="Calibri"/>
          <w:color w:val="auto"/>
          <w:kern w:val="32"/>
          <w:sz w:val="22"/>
          <w:szCs w:val="22"/>
          <w:lang w:val="en-GB"/>
        </w:rPr>
      </w:pPr>
      <w:r w:rsidRPr="00ED5DB2">
        <w:rPr>
          <w:rFonts w:ascii="Gill Sans Nova" w:eastAsia="Gill Sans MT" w:hAnsi="Gill Sans Nova" w:cs="Calibri"/>
          <w:color w:val="auto"/>
          <w:kern w:val="32"/>
          <w:sz w:val="22"/>
          <w:szCs w:val="22"/>
          <w:lang w:val="en-GB"/>
        </w:rPr>
        <w:t>Knowledge of volunteer management best practice and engagement/retention tactics.</w:t>
      </w:r>
    </w:p>
    <w:p w14:paraId="13036AB0" w14:textId="77777777" w:rsidR="00654ADE" w:rsidRPr="00ED5DB2" w:rsidRDefault="6BF30C87" w:rsidP="00ED5DB2">
      <w:pPr>
        <w:pStyle w:val="ListParagraph"/>
        <w:numPr>
          <w:ilvl w:val="0"/>
          <w:numId w:val="32"/>
        </w:numPr>
        <w:spacing w:line="360" w:lineRule="auto"/>
        <w:ind w:left="426"/>
        <w:rPr>
          <w:rFonts w:ascii="Gill Sans Nova" w:eastAsia="Gill Sans MT" w:hAnsi="Gill Sans Nova" w:cs="Calibri"/>
          <w:color w:val="auto"/>
          <w:kern w:val="32"/>
          <w:sz w:val="22"/>
          <w:szCs w:val="22"/>
          <w:lang w:val="en-GB"/>
        </w:rPr>
      </w:pPr>
      <w:r w:rsidRPr="00ED5DB2">
        <w:rPr>
          <w:rFonts w:ascii="Gill Sans Nova" w:eastAsia="Gill Sans MT" w:hAnsi="Gill Sans Nova" w:cs="Calibri"/>
          <w:color w:val="auto"/>
          <w:kern w:val="32"/>
          <w:sz w:val="22"/>
          <w:szCs w:val="22"/>
          <w:lang w:val="en-GB"/>
        </w:rPr>
        <w:t>Minute taking</w:t>
      </w:r>
      <w:r w:rsidR="4D6FC9B3" w:rsidRPr="00ED5DB2">
        <w:rPr>
          <w:rFonts w:ascii="Gill Sans Nova" w:eastAsia="Gill Sans MT" w:hAnsi="Gill Sans Nova" w:cs="Calibri"/>
          <w:color w:val="auto"/>
          <w:kern w:val="32"/>
          <w:sz w:val="22"/>
          <w:szCs w:val="22"/>
          <w:lang w:val="en-GB"/>
        </w:rPr>
        <w:noBreakHyphen/>
        <w:t xml:space="preserve"> experience and preparing Trustee/Board papers.</w:t>
      </w:r>
    </w:p>
    <w:p w14:paraId="0520AA79" w14:textId="77777777" w:rsidR="00654ADE" w:rsidRPr="00ED5DB2" w:rsidRDefault="00654ADE" w:rsidP="00ED5DB2">
      <w:pPr>
        <w:pStyle w:val="ListParagraph"/>
        <w:numPr>
          <w:ilvl w:val="0"/>
          <w:numId w:val="32"/>
        </w:numPr>
        <w:spacing w:line="360" w:lineRule="auto"/>
        <w:ind w:left="426"/>
        <w:rPr>
          <w:rFonts w:ascii="Gill Sans Nova" w:eastAsia="Gill Sans MT" w:hAnsi="Gill Sans Nova" w:cs="Calibri"/>
          <w:color w:val="auto"/>
          <w:kern w:val="32"/>
          <w:sz w:val="22"/>
          <w:szCs w:val="22"/>
          <w:lang w:val="en-GB"/>
        </w:rPr>
      </w:pPr>
      <w:r w:rsidRPr="00ED5DB2">
        <w:rPr>
          <w:rFonts w:ascii="Gill Sans Nova" w:eastAsia="Gill Sans MT" w:hAnsi="Gill Sans Nova" w:cs="Calibri"/>
          <w:color w:val="auto"/>
          <w:kern w:val="32"/>
          <w:sz w:val="22"/>
          <w:szCs w:val="22"/>
          <w:lang w:val="en-GB"/>
        </w:rPr>
        <w:t>Full UK driving licence and access to a vehicle for events when required.</w:t>
      </w:r>
    </w:p>
    <w:p w14:paraId="3B3D04C9" w14:textId="77777777" w:rsidR="00B15191" w:rsidRDefault="00B15191" w:rsidP="00B15191">
      <w:pPr>
        <w:spacing w:line="360" w:lineRule="auto"/>
        <w:rPr>
          <w:rFonts w:ascii="Gill Sans Nova" w:eastAsia="Gill Sans MT" w:hAnsi="Gill Sans Nova" w:cs="Calibri"/>
          <w:b/>
          <w:bCs/>
          <w:color w:val="auto"/>
          <w:kern w:val="32"/>
          <w:sz w:val="22"/>
          <w:szCs w:val="22"/>
          <w:lang w:val="en-GB"/>
        </w:rPr>
      </w:pPr>
    </w:p>
    <w:p w14:paraId="150AF2BE" w14:textId="77777777" w:rsidR="00B15191" w:rsidRDefault="00B15191" w:rsidP="00B15191">
      <w:pPr>
        <w:spacing w:line="360" w:lineRule="auto"/>
        <w:rPr>
          <w:rFonts w:ascii="Gill Sans Nova" w:eastAsia="Gill Sans MT" w:hAnsi="Gill Sans Nova" w:cs="Calibri"/>
          <w:b/>
          <w:bCs/>
          <w:color w:val="auto"/>
          <w:kern w:val="32"/>
          <w:sz w:val="22"/>
          <w:szCs w:val="22"/>
          <w:lang w:val="en-GB"/>
        </w:rPr>
      </w:pPr>
    </w:p>
    <w:p w14:paraId="02195A61" w14:textId="54577C01" w:rsidR="00654ADE" w:rsidRPr="00B15191" w:rsidRDefault="00654ADE" w:rsidP="00B15191">
      <w:pPr>
        <w:spacing w:line="360" w:lineRule="auto"/>
        <w:rPr>
          <w:rFonts w:ascii="Gill Sans Nova" w:eastAsia="Gill Sans MT" w:hAnsi="Gill Sans Nova" w:cs="Calibri"/>
          <w:color w:val="auto"/>
          <w:kern w:val="32"/>
          <w:sz w:val="22"/>
          <w:szCs w:val="22"/>
          <w:u w:val="single"/>
          <w:lang w:val="en-GB"/>
        </w:rPr>
      </w:pPr>
      <w:r w:rsidRPr="00B15191">
        <w:rPr>
          <w:rFonts w:ascii="Gill Sans Nova" w:eastAsia="Gill Sans MT" w:hAnsi="Gill Sans Nova" w:cs="Calibri"/>
          <w:color w:val="auto"/>
          <w:kern w:val="32"/>
          <w:sz w:val="22"/>
          <w:szCs w:val="22"/>
          <w:u w:val="single"/>
          <w:lang w:val="en-GB"/>
        </w:rPr>
        <w:t>Success Measures (illustrative)</w:t>
      </w:r>
    </w:p>
    <w:p w14:paraId="21ACFFA6" w14:textId="77777777" w:rsidR="00654ADE" w:rsidRPr="00B15191" w:rsidRDefault="00654ADE" w:rsidP="00ED5DB2">
      <w:pPr>
        <w:pStyle w:val="ListParagraph"/>
        <w:numPr>
          <w:ilvl w:val="0"/>
          <w:numId w:val="33"/>
        </w:numPr>
        <w:spacing w:line="360" w:lineRule="auto"/>
        <w:ind w:left="426"/>
        <w:rPr>
          <w:rFonts w:ascii="Gill Sans Nova" w:eastAsia="Gill Sans MT" w:hAnsi="Gill Sans Nova" w:cs="Calibri"/>
          <w:color w:val="auto"/>
          <w:kern w:val="32"/>
          <w:sz w:val="22"/>
          <w:szCs w:val="22"/>
          <w:lang w:val="en-GB"/>
        </w:rPr>
      </w:pPr>
      <w:r w:rsidRPr="00B15191">
        <w:rPr>
          <w:rFonts w:ascii="Gill Sans Nova" w:eastAsia="Gill Sans MT" w:hAnsi="Gill Sans Nova" w:cs="Calibri"/>
          <w:color w:val="auto"/>
          <w:kern w:val="32"/>
          <w:sz w:val="22"/>
          <w:szCs w:val="22"/>
          <w:lang w:val="en-GB"/>
        </w:rPr>
        <w:t>Service responsiveness: Inbox triage and referral processing within agreed SLAs.</w:t>
      </w:r>
    </w:p>
    <w:p w14:paraId="04D856EE" w14:textId="77777777" w:rsidR="00654ADE" w:rsidRPr="00B15191" w:rsidRDefault="00654ADE" w:rsidP="00ED5DB2">
      <w:pPr>
        <w:pStyle w:val="ListParagraph"/>
        <w:numPr>
          <w:ilvl w:val="0"/>
          <w:numId w:val="33"/>
        </w:numPr>
        <w:spacing w:line="360" w:lineRule="auto"/>
        <w:ind w:left="426"/>
        <w:rPr>
          <w:rFonts w:ascii="Gill Sans Nova" w:eastAsia="Gill Sans MT" w:hAnsi="Gill Sans Nova" w:cs="Calibri"/>
          <w:color w:val="auto"/>
          <w:kern w:val="32"/>
          <w:sz w:val="22"/>
          <w:szCs w:val="22"/>
          <w:lang w:val="en-GB"/>
        </w:rPr>
      </w:pPr>
      <w:r w:rsidRPr="00B15191">
        <w:rPr>
          <w:rFonts w:ascii="Gill Sans Nova" w:eastAsia="Gill Sans MT" w:hAnsi="Gill Sans Nova" w:cs="Calibri"/>
          <w:color w:val="auto"/>
          <w:kern w:val="32"/>
          <w:sz w:val="22"/>
          <w:szCs w:val="22"/>
          <w:lang w:val="en-GB"/>
        </w:rPr>
        <w:t>Volunteer coverage &amp; retention: Filled rota targets; volunteer retention rate and satisfaction feedback.</w:t>
      </w:r>
    </w:p>
    <w:p w14:paraId="7A8BA7D9" w14:textId="77777777" w:rsidR="00654ADE" w:rsidRPr="00B15191" w:rsidRDefault="00654ADE" w:rsidP="00ED5DB2">
      <w:pPr>
        <w:pStyle w:val="ListParagraph"/>
        <w:numPr>
          <w:ilvl w:val="0"/>
          <w:numId w:val="33"/>
        </w:numPr>
        <w:spacing w:line="360" w:lineRule="auto"/>
        <w:ind w:left="426"/>
        <w:rPr>
          <w:rFonts w:ascii="Gill Sans Nova" w:eastAsia="Gill Sans MT" w:hAnsi="Gill Sans Nova" w:cs="Calibri"/>
          <w:color w:val="auto"/>
          <w:kern w:val="32"/>
          <w:sz w:val="22"/>
          <w:szCs w:val="22"/>
          <w:lang w:val="en-GB"/>
        </w:rPr>
      </w:pPr>
      <w:r w:rsidRPr="00B15191">
        <w:rPr>
          <w:rFonts w:ascii="Gill Sans Nova" w:eastAsia="Gill Sans MT" w:hAnsi="Gill Sans Nova" w:cs="Calibri"/>
          <w:color w:val="auto"/>
          <w:kern w:val="32"/>
          <w:sz w:val="22"/>
          <w:szCs w:val="22"/>
          <w:lang w:val="en-GB"/>
        </w:rPr>
        <w:t>Fundraising admin quality: Timely donor acknowledgements; accurate stock tracking and event readiness.</w:t>
      </w:r>
    </w:p>
    <w:p w14:paraId="5AB3234C" w14:textId="77777777" w:rsidR="00654ADE" w:rsidRPr="00B15191" w:rsidRDefault="00654ADE" w:rsidP="00ED5DB2">
      <w:pPr>
        <w:pStyle w:val="ListParagraph"/>
        <w:numPr>
          <w:ilvl w:val="0"/>
          <w:numId w:val="33"/>
        </w:numPr>
        <w:spacing w:line="360" w:lineRule="auto"/>
        <w:ind w:left="426"/>
        <w:rPr>
          <w:rFonts w:ascii="Gill Sans Nova" w:eastAsia="Gill Sans MT" w:hAnsi="Gill Sans Nova" w:cs="Calibri"/>
          <w:color w:val="auto"/>
          <w:kern w:val="32"/>
          <w:sz w:val="22"/>
          <w:szCs w:val="22"/>
          <w:lang w:val="en-GB"/>
        </w:rPr>
      </w:pPr>
      <w:r w:rsidRPr="00B15191">
        <w:rPr>
          <w:rFonts w:ascii="Gill Sans Nova" w:eastAsia="Gill Sans MT" w:hAnsi="Gill Sans Nova" w:cs="Calibri"/>
          <w:color w:val="auto"/>
          <w:kern w:val="32"/>
          <w:sz w:val="22"/>
          <w:szCs w:val="22"/>
          <w:lang w:val="en-GB"/>
        </w:rPr>
        <w:t>Operational reliability: Up</w:t>
      </w:r>
      <w:r w:rsidRPr="00B15191">
        <w:rPr>
          <w:rFonts w:ascii="Gill Sans Nova" w:eastAsia="Gill Sans MT" w:hAnsi="Gill Sans Nova" w:cs="Calibri"/>
          <w:color w:val="auto"/>
          <w:kern w:val="32"/>
          <w:sz w:val="22"/>
          <w:szCs w:val="22"/>
          <w:lang w:val="en-GB"/>
        </w:rPr>
        <w:noBreakHyphen/>
        <w:t>to</w:t>
      </w:r>
      <w:r w:rsidRPr="00B15191">
        <w:rPr>
          <w:rFonts w:ascii="Gill Sans Nova" w:eastAsia="Gill Sans MT" w:hAnsi="Gill Sans Nova" w:cs="Calibri"/>
          <w:color w:val="auto"/>
          <w:kern w:val="32"/>
          <w:sz w:val="22"/>
          <w:szCs w:val="22"/>
          <w:lang w:val="en-GB"/>
        </w:rPr>
        <w:noBreakHyphen/>
        <w:t>date calendars, packs and supplies; accurate data/CRM entries and reports.</w:t>
      </w:r>
    </w:p>
    <w:p w14:paraId="255DF101" w14:textId="77777777" w:rsidR="00654ADE" w:rsidRPr="00B15191" w:rsidRDefault="00654ADE" w:rsidP="00ED5DB2">
      <w:pPr>
        <w:pStyle w:val="ListParagraph"/>
        <w:numPr>
          <w:ilvl w:val="0"/>
          <w:numId w:val="33"/>
        </w:numPr>
        <w:spacing w:line="360" w:lineRule="auto"/>
        <w:ind w:left="426"/>
        <w:rPr>
          <w:rFonts w:ascii="Gill Sans Nova" w:eastAsia="Gill Sans MT" w:hAnsi="Gill Sans Nova" w:cs="Calibri"/>
          <w:color w:val="auto"/>
          <w:kern w:val="32"/>
          <w:sz w:val="22"/>
          <w:szCs w:val="22"/>
          <w:lang w:val="en-GB"/>
        </w:rPr>
      </w:pPr>
      <w:r w:rsidRPr="00B15191">
        <w:rPr>
          <w:rFonts w:ascii="Gill Sans Nova" w:eastAsia="Gill Sans MT" w:hAnsi="Gill Sans Nova" w:cs="Calibri"/>
          <w:color w:val="auto"/>
          <w:kern w:val="32"/>
          <w:sz w:val="22"/>
          <w:szCs w:val="22"/>
          <w:lang w:val="en-GB"/>
        </w:rPr>
        <w:t>Compliance: Zero unexplained variances in petty cash logs; adherence to safeguarding and data policies.</w:t>
      </w:r>
    </w:p>
    <w:p w14:paraId="11E14933" w14:textId="77777777" w:rsidR="00B15191" w:rsidRDefault="00B15191" w:rsidP="00866289">
      <w:pPr>
        <w:pStyle w:val="Heading1"/>
        <w:shd w:val="clear" w:color="auto" w:fill="FFFFFF"/>
        <w:spacing w:line="360" w:lineRule="auto"/>
        <w:jc w:val="both"/>
        <w:rPr>
          <w:rFonts w:ascii="Gill Sans Nova" w:eastAsia="Gill Sans MT" w:hAnsi="Gill Sans Nova" w:cs="Calibri"/>
          <w:b w:val="0"/>
          <w:bCs w:val="0"/>
          <w:color w:val="auto"/>
          <w:sz w:val="22"/>
          <w:szCs w:val="22"/>
          <w:u w:val="single"/>
          <w:lang w:val="en-GB"/>
        </w:rPr>
      </w:pPr>
    </w:p>
    <w:p w14:paraId="20225693" w14:textId="77777777" w:rsidR="00457C21" w:rsidRDefault="00457C21" w:rsidP="00457C21">
      <w:pPr>
        <w:pStyle w:val="NoSpacing"/>
        <w:spacing w:line="360" w:lineRule="auto"/>
        <w:rPr>
          <w:rFonts w:ascii="Gill Sans Nova" w:hAnsi="Gill Sans Nova" w:cstheme="minorHAnsi"/>
          <w:lang w:eastAsia="en-GB"/>
        </w:rPr>
      </w:pPr>
    </w:p>
    <w:p w14:paraId="3FF5A61E" w14:textId="77777777" w:rsidR="00B15191" w:rsidRDefault="00B15191" w:rsidP="00457C21">
      <w:pPr>
        <w:pStyle w:val="NoSpacing"/>
        <w:spacing w:line="360" w:lineRule="auto"/>
        <w:rPr>
          <w:rFonts w:ascii="Gill Sans Nova" w:hAnsi="Gill Sans Nova" w:cstheme="minorHAnsi"/>
          <w:lang w:eastAsia="en-GB"/>
        </w:rPr>
      </w:pPr>
    </w:p>
    <w:p w14:paraId="70FEF1D0" w14:textId="77777777" w:rsidR="00B15191" w:rsidRDefault="00B15191" w:rsidP="00457C21">
      <w:pPr>
        <w:pStyle w:val="NoSpacing"/>
        <w:spacing w:line="360" w:lineRule="auto"/>
        <w:rPr>
          <w:rFonts w:ascii="Gill Sans Nova" w:hAnsi="Gill Sans Nova" w:cstheme="minorHAnsi"/>
          <w:lang w:eastAsia="en-GB"/>
        </w:rPr>
      </w:pPr>
    </w:p>
    <w:p w14:paraId="4526662D" w14:textId="77777777" w:rsidR="00B15191" w:rsidRDefault="00B15191" w:rsidP="00457C21">
      <w:pPr>
        <w:pStyle w:val="NoSpacing"/>
        <w:spacing w:line="360" w:lineRule="auto"/>
        <w:rPr>
          <w:rFonts w:ascii="Gill Sans Nova" w:hAnsi="Gill Sans Nova" w:cstheme="minorHAnsi"/>
          <w:lang w:eastAsia="en-GB"/>
        </w:rPr>
      </w:pPr>
    </w:p>
    <w:p w14:paraId="1ACB735E" w14:textId="77777777" w:rsidR="00B15191" w:rsidRDefault="00B15191" w:rsidP="00457C21">
      <w:pPr>
        <w:pStyle w:val="NoSpacing"/>
        <w:spacing w:line="360" w:lineRule="auto"/>
        <w:rPr>
          <w:rFonts w:ascii="Gill Sans Nova" w:hAnsi="Gill Sans Nova" w:cstheme="minorHAnsi"/>
          <w:lang w:eastAsia="en-GB"/>
        </w:rPr>
      </w:pPr>
    </w:p>
    <w:p w14:paraId="79F8092C" w14:textId="77777777" w:rsidR="00B15191" w:rsidRDefault="00B15191" w:rsidP="00457C21">
      <w:pPr>
        <w:pStyle w:val="NoSpacing"/>
        <w:spacing w:line="360" w:lineRule="auto"/>
        <w:rPr>
          <w:rFonts w:ascii="Gill Sans Nova" w:hAnsi="Gill Sans Nova" w:cstheme="minorHAnsi"/>
          <w:lang w:eastAsia="en-GB"/>
        </w:rPr>
      </w:pPr>
    </w:p>
    <w:p w14:paraId="70632BFF" w14:textId="77777777" w:rsidR="00B15191" w:rsidRDefault="00B15191" w:rsidP="00457C21">
      <w:pPr>
        <w:pStyle w:val="NoSpacing"/>
        <w:spacing w:line="360" w:lineRule="auto"/>
        <w:rPr>
          <w:rFonts w:ascii="Gill Sans Nova" w:hAnsi="Gill Sans Nova" w:cstheme="minorHAnsi"/>
          <w:lang w:eastAsia="en-GB"/>
        </w:rPr>
      </w:pPr>
    </w:p>
    <w:p w14:paraId="1E14658D" w14:textId="77777777" w:rsidR="00B15191" w:rsidRDefault="00B15191" w:rsidP="00457C21">
      <w:pPr>
        <w:pStyle w:val="NoSpacing"/>
        <w:spacing w:line="360" w:lineRule="auto"/>
        <w:rPr>
          <w:rFonts w:ascii="Gill Sans Nova" w:hAnsi="Gill Sans Nova" w:cstheme="minorHAnsi"/>
          <w:lang w:eastAsia="en-GB"/>
        </w:rPr>
      </w:pPr>
    </w:p>
    <w:p w14:paraId="04C886D5" w14:textId="77777777" w:rsidR="00B15191" w:rsidRDefault="00B15191" w:rsidP="00457C21">
      <w:pPr>
        <w:pStyle w:val="NoSpacing"/>
        <w:spacing w:line="360" w:lineRule="auto"/>
        <w:rPr>
          <w:rFonts w:ascii="Gill Sans Nova" w:hAnsi="Gill Sans Nova" w:cstheme="minorHAnsi"/>
          <w:lang w:eastAsia="en-GB"/>
        </w:rPr>
      </w:pPr>
    </w:p>
    <w:p w14:paraId="60601640" w14:textId="7511E347" w:rsidR="00457C21" w:rsidRPr="00F85BAC" w:rsidRDefault="78A315A4" w:rsidP="7E06F2CE">
      <w:pPr>
        <w:pStyle w:val="NoSpacing"/>
        <w:spacing w:line="360" w:lineRule="auto"/>
        <w:rPr>
          <w:rFonts w:ascii="Gill Sans Nova" w:hAnsi="Gill Sans Nova"/>
          <w:lang w:val="en-US" w:eastAsia="en-GB"/>
        </w:rPr>
      </w:pPr>
      <w:r w:rsidRPr="7E06F2CE">
        <w:rPr>
          <w:rFonts w:ascii="Gill Sans Nova" w:hAnsi="Gill Sans Nova"/>
          <w:lang w:val="en-US" w:eastAsia="en-GB"/>
        </w:rPr>
        <w:lastRenderedPageBreak/>
        <w:t xml:space="preserve">This job description sets out the main duties of the post and does not define in detail all duties/responsibilities of the post and will be reviewed regularly.  Such duties may vary from time to time without changing the general character of the post or the level of responsibility entailed.  Such variations are a common occurrence and </w:t>
      </w:r>
      <w:r w:rsidR="3B692323" w:rsidRPr="7E06F2CE">
        <w:rPr>
          <w:rFonts w:ascii="Gill Sans Nova" w:hAnsi="Gill Sans Nova"/>
          <w:lang w:val="en-US" w:eastAsia="en-GB"/>
        </w:rPr>
        <w:t>cannot</w:t>
      </w:r>
      <w:r w:rsidRPr="7E06F2CE">
        <w:rPr>
          <w:rFonts w:ascii="Gill Sans Nova" w:hAnsi="Gill Sans Nova"/>
          <w:lang w:val="en-US" w:eastAsia="en-GB"/>
        </w:rPr>
        <w:t xml:space="preserve"> justify a reconsideration of the grading of the post. </w:t>
      </w:r>
    </w:p>
    <w:p w14:paraId="61426EB6" w14:textId="77777777" w:rsidR="00457C21" w:rsidRDefault="00457C21" w:rsidP="00457C21">
      <w:pPr>
        <w:pStyle w:val="NoSpacing"/>
        <w:spacing w:line="360" w:lineRule="auto"/>
        <w:rPr>
          <w:rFonts w:ascii="Gill Sans Nova" w:hAnsi="Gill Sans Nova" w:cstheme="minorHAnsi"/>
          <w:lang w:eastAsia="en-GB"/>
        </w:rPr>
      </w:pPr>
    </w:p>
    <w:p w14:paraId="4C9E37AC" w14:textId="77777777" w:rsidR="00457C21" w:rsidRPr="00F85BAC" w:rsidRDefault="78A315A4" w:rsidP="7E06F2CE">
      <w:pPr>
        <w:pStyle w:val="NoSpacing"/>
        <w:spacing w:line="360" w:lineRule="auto"/>
        <w:rPr>
          <w:rFonts w:ascii="Gill Sans Nova" w:hAnsi="Gill Sans Nova"/>
          <w:lang w:val="en-US" w:eastAsia="en-GB"/>
        </w:rPr>
      </w:pPr>
      <w:r w:rsidRPr="7E06F2CE">
        <w:rPr>
          <w:rFonts w:ascii="Gill Sans Nova" w:hAnsi="Gill Sans Nova"/>
          <w:lang w:val="en-US" w:eastAsia="en-GB"/>
        </w:rPr>
        <w:t>Sunflowers Suicide Support is committed to safeguarding and promoting the welfare of service users, children and young people, and expects all staff, and volunteers, to share the same commitment. This position is subject to a DBS check.</w:t>
      </w:r>
    </w:p>
    <w:p w14:paraId="6CCAAF7A" w14:textId="77777777" w:rsidR="00457C21" w:rsidRPr="00F85BAC" w:rsidRDefault="00457C21" w:rsidP="00457C21">
      <w:pPr>
        <w:pStyle w:val="NoSpacing"/>
        <w:spacing w:line="360" w:lineRule="auto"/>
        <w:ind w:left="720"/>
        <w:rPr>
          <w:rFonts w:ascii="Gill Sans Nova" w:hAnsi="Gill Sans Nova" w:cstheme="minorHAnsi"/>
          <w:lang w:eastAsia="en-GB"/>
        </w:rPr>
      </w:pPr>
    </w:p>
    <w:p w14:paraId="36BACE09" w14:textId="77777777" w:rsidR="00457C21" w:rsidRPr="00F85BAC" w:rsidRDefault="00457C21" w:rsidP="00457C21">
      <w:pPr>
        <w:pStyle w:val="NoSpacing"/>
        <w:spacing w:line="360" w:lineRule="auto"/>
        <w:ind w:left="720"/>
        <w:rPr>
          <w:rFonts w:ascii="Gill Sans Nova" w:hAnsi="Gill Sans Nova" w:cstheme="minorHAnsi"/>
          <w:lang w:val="en-US" w:eastAsia="en-GB"/>
        </w:rPr>
      </w:pPr>
      <w:r w:rsidRPr="00F85BAC">
        <w:rPr>
          <w:rFonts w:ascii="Gill Sans Nova" w:hAnsi="Gill Sans Nova" w:cstheme="minorHAnsi"/>
          <w:lang w:val="en-US" w:eastAsia="en-GB"/>
        </w:rPr>
        <w:t xml:space="preserve">Agreed by post </w:t>
      </w:r>
      <w:proofErr w:type="gramStart"/>
      <w:r w:rsidRPr="00F85BAC">
        <w:rPr>
          <w:rFonts w:ascii="Gill Sans Nova" w:hAnsi="Gill Sans Nova" w:cstheme="minorHAnsi"/>
          <w:lang w:val="en-US" w:eastAsia="en-GB"/>
        </w:rPr>
        <w:t>holder  _</w:t>
      </w:r>
      <w:proofErr w:type="gramEnd"/>
      <w:r w:rsidRPr="00F85BAC">
        <w:rPr>
          <w:rFonts w:ascii="Gill Sans Nova" w:hAnsi="Gill Sans Nova" w:cstheme="minorHAnsi"/>
          <w:lang w:val="en-US" w:eastAsia="en-GB"/>
        </w:rPr>
        <w:t>____________________________</w:t>
      </w:r>
      <w:r w:rsidRPr="00F85BAC">
        <w:rPr>
          <w:rFonts w:ascii="Gill Sans Nova" w:hAnsi="Gill Sans Nova" w:cstheme="minorHAnsi"/>
          <w:lang w:val="en-US" w:eastAsia="en-GB"/>
        </w:rPr>
        <w:tab/>
      </w:r>
      <w:proofErr w:type="gramStart"/>
      <w:r w:rsidRPr="00F85BAC">
        <w:rPr>
          <w:rFonts w:ascii="Gill Sans Nova" w:hAnsi="Gill Sans Nova" w:cstheme="minorHAnsi"/>
          <w:lang w:val="en-US" w:eastAsia="en-GB"/>
        </w:rPr>
        <w:t>Date  _</w:t>
      </w:r>
      <w:proofErr w:type="gramEnd"/>
      <w:r w:rsidRPr="00F85BAC">
        <w:rPr>
          <w:rFonts w:ascii="Gill Sans Nova" w:hAnsi="Gill Sans Nova" w:cstheme="minorHAnsi"/>
          <w:lang w:val="en-US" w:eastAsia="en-GB"/>
        </w:rPr>
        <w:t>______________</w:t>
      </w:r>
    </w:p>
    <w:p w14:paraId="377F0CB5" w14:textId="77777777" w:rsidR="00457C21" w:rsidRPr="00F85BAC" w:rsidRDefault="00457C21" w:rsidP="00457C21">
      <w:pPr>
        <w:pStyle w:val="NoSpacing"/>
        <w:spacing w:line="360" w:lineRule="auto"/>
        <w:ind w:left="720"/>
        <w:rPr>
          <w:rFonts w:ascii="Gill Sans Nova" w:hAnsi="Gill Sans Nova" w:cstheme="minorHAnsi"/>
          <w:lang w:val="en-US" w:eastAsia="en-GB"/>
        </w:rPr>
      </w:pPr>
    </w:p>
    <w:p w14:paraId="201742A3" w14:textId="77777777" w:rsidR="00457C21" w:rsidRPr="00F85BAC" w:rsidRDefault="00457C21" w:rsidP="00457C21">
      <w:pPr>
        <w:pStyle w:val="NoSpacing"/>
        <w:spacing w:line="360" w:lineRule="auto"/>
        <w:ind w:left="720"/>
        <w:rPr>
          <w:rFonts w:ascii="Gill Sans Nova" w:hAnsi="Gill Sans Nova" w:cstheme="minorHAnsi"/>
          <w:lang w:val="en-US" w:eastAsia="en-GB"/>
        </w:rPr>
      </w:pPr>
    </w:p>
    <w:p w14:paraId="37643A9C" w14:textId="77777777" w:rsidR="00457C21" w:rsidRPr="000312A5" w:rsidRDefault="00457C21" w:rsidP="00457C21">
      <w:pPr>
        <w:pStyle w:val="NoSpacing"/>
        <w:spacing w:line="360" w:lineRule="auto"/>
        <w:ind w:left="720"/>
        <w:rPr>
          <w:rFonts w:ascii="Gill Sans Nova" w:hAnsi="Gill Sans Nova" w:cstheme="minorHAnsi"/>
          <w:lang w:eastAsia="en-GB"/>
        </w:rPr>
      </w:pPr>
      <w:r w:rsidRPr="00F85BAC">
        <w:rPr>
          <w:rFonts w:ascii="Gill Sans Nova" w:hAnsi="Gill Sans Nova" w:cstheme="minorHAnsi"/>
          <w:lang w:val="en-US" w:eastAsia="en-GB"/>
        </w:rPr>
        <w:t xml:space="preserve">Agreed by </w:t>
      </w:r>
      <w:r>
        <w:rPr>
          <w:rFonts w:ascii="Gill Sans Nova" w:hAnsi="Gill Sans Nova" w:cstheme="minorHAnsi"/>
          <w:lang w:val="en-US" w:eastAsia="en-GB"/>
        </w:rPr>
        <w:t xml:space="preserve">Line </w:t>
      </w:r>
      <w:proofErr w:type="gramStart"/>
      <w:r>
        <w:rPr>
          <w:rFonts w:ascii="Gill Sans Nova" w:hAnsi="Gill Sans Nova" w:cstheme="minorHAnsi"/>
          <w:lang w:val="en-US" w:eastAsia="en-GB"/>
        </w:rPr>
        <w:t>Manager</w:t>
      </w:r>
      <w:r w:rsidRPr="00F85BAC">
        <w:rPr>
          <w:rFonts w:ascii="Gill Sans Nova" w:hAnsi="Gill Sans Nova" w:cstheme="minorHAnsi"/>
          <w:lang w:val="en-US" w:eastAsia="en-GB"/>
        </w:rPr>
        <w:t xml:space="preserve">  _</w:t>
      </w:r>
      <w:proofErr w:type="gramEnd"/>
      <w:r w:rsidRPr="00F85BAC">
        <w:rPr>
          <w:rFonts w:ascii="Gill Sans Nova" w:hAnsi="Gill Sans Nova" w:cstheme="minorHAnsi"/>
          <w:lang w:val="en-US" w:eastAsia="en-GB"/>
        </w:rPr>
        <w:t>___________________________</w:t>
      </w:r>
      <w:proofErr w:type="gramStart"/>
      <w:r w:rsidRPr="00F85BAC">
        <w:rPr>
          <w:rFonts w:ascii="Gill Sans Nova" w:hAnsi="Gill Sans Nova" w:cstheme="minorHAnsi"/>
          <w:lang w:val="en-US" w:eastAsia="en-GB"/>
        </w:rPr>
        <w:t>Date  _</w:t>
      </w:r>
      <w:proofErr w:type="gramEnd"/>
      <w:r w:rsidRPr="00F85BAC">
        <w:rPr>
          <w:rFonts w:ascii="Gill Sans Nova" w:hAnsi="Gill Sans Nova" w:cstheme="minorHAnsi"/>
          <w:lang w:val="en-US" w:eastAsia="en-GB"/>
        </w:rPr>
        <w:t>______________</w:t>
      </w:r>
    </w:p>
    <w:p w14:paraId="7CAD51A6" w14:textId="77777777" w:rsidR="00457C21" w:rsidRPr="00457C21" w:rsidRDefault="00457C21" w:rsidP="00457C21"/>
    <w:sectPr w:rsidR="00457C21" w:rsidRPr="00457C21" w:rsidSect="00FE3C97">
      <w:headerReference w:type="default" r:id="rId10"/>
      <w:footerReference w:type="default" r:id="rId11"/>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96666" w14:textId="77777777" w:rsidR="00CD4AE8" w:rsidRDefault="00CD4AE8" w:rsidP="00FE3C97">
      <w:r>
        <w:separator/>
      </w:r>
    </w:p>
  </w:endnote>
  <w:endnote w:type="continuationSeparator" w:id="0">
    <w:p w14:paraId="0341B511" w14:textId="77777777" w:rsidR="00CD4AE8" w:rsidRDefault="00CD4AE8" w:rsidP="00FE3C97">
      <w:r>
        <w:continuationSeparator/>
      </w:r>
    </w:p>
  </w:endnote>
  <w:endnote w:type="continuationNotice" w:id="1">
    <w:p w14:paraId="4E33A480" w14:textId="77777777" w:rsidR="00CD4AE8" w:rsidRDefault="00CD4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Nova">
    <w:charset w:val="00"/>
    <w:family w:val="swiss"/>
    <w:pitch w:val="variable"/>
    <w:sig w:usb0="8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6616" w14:textId="77777777" w:rsidR="00FE3C97" w:rsidRPr="00401894" w:rsidRDefault="00FE3C97" w:rsidP="00FE3C97">
    <w:pPr>
      <w:pStyle w:val="Footer"/>
      <w:pBdr>
        <w:bottom w:val="single" w:sz="6" w:space="1" w:color="auto"/>
      </w:pBdr>
      <w:jc w:val="center"/>
      <w:rPr>
        <w:rFonts w:ascii="Gill Sans MT Condensed" w:hAnsi="Gill Sans MT Condensed"/>
      </w:rPr>
    </w:pPr>
  </w:p>
  <w:p w14:paraId="093AED90" w14:textId="77777777" w:rsidR="004E6D25" w:rsidRDefault="003B75DA" w:rsidP="003B75DA">
    <w:pPr>
      <w:pStyle w:val="Footer"/>
      <w:tabs>
        <w:tab w:val="left" w:pos="0"/>
      </w:tabs>
      <w:rPr>
        <w:rFonts w:asciiTheme="minorHAnsi" w:hAnsiTheme="minorHAnsi" w:cstheme="minorHAnsi"/>
        <w:i/>
        <w:iCs/>
        <w:sz w:val="18"/>
        <w:szCs w:val="18"/>
      </w:rPr>
    </w:pPr>
    <w:r>
      <w:rPr>
        <w:rFonts w:asciiTheme="minorHAnsi" w:hAnsiTheme="minorHAnsi" w:cstheme="minorHAnsi"/>
        <w:i/>
        <w:iCs/>
        <w:sz w:val="18"/>
        <w:szCs w:val="18"/>
      </w:rPr>
      <w:t xml:space="preserve">HR: </w:t>
    </w:r>
    <w:r w:rsidR="004E6D25">
      <w:rPr>
        <w:rFonts w:asciiTheme="minorHAnsi" w:hAnsiTheme="minorHAnsi" w:cstheme="minorHAnsi"/>
        <w:i/>
        <w:iCs/>
        <w:sz w:val="18"/>
        <w:szCs w:val="18"/>
      </w:rPr>
      <w:t>Operations Coordinator 28</w:t>
    </w:r>
    <w:r w:rsidR="004E6D25" w:rsidRPr="004E6D25">
      <w:rPr>
        <w:rFonts w:asciiTheme="minorHAnsi" w:hAnsiTheme="minorHAnsi" w:cstheme="minorHAnsi"/>
        <w:i/>
        <w:iCs/>
        <w:sz w:val="18"/>
        <w:szCs w:val="18"/>
        <w:vertAlign w:val="superscript"/>
      </w:rPr>
      <w:t>th</w:t>
    </w:r>
    <w:r w:rsidR="004E6D25">
      <w:rPr>
        <w:rFonts w:asciiTheme="minorHAnsi" w:hAnsiTheme="minorHAnsi" w:cstheme="minorHAnsi"/>
        <w:i/>
        <w:iCs/>
        <w:sz w:val="18"/>
        <w:szCs w:val="18"/>
      </w:rPr>
      <w:t xml:space="preserve"> January 2026-v1</w:t>
    </w:r>
  </w:p>
  <w:p w14:paraId="59D55F10" w14:textId="0492A7C5" w:rsidR="00FE3C97" w:rsidRPr="004E6D25" w:rsidRDefault="0066281F" w:rsidP="003B75DA">
    <w:pPr>
      <w:pStyle w:val="Footer"/>
      <w:tabs>
        <w:tab w:val="left" w:pos="0"/>
      </w:tabs>
      <w:rPr>
        <w:rFonts w:asciiTheme="minorHAnsi" w:hAnsiTheme="minorHAnsi" w:cstheme="minorHAnsi"/>
        <w:i/>
        <w:iCs/>
        <w:sz w:val="18"/>
        <w:szCs w:val="18"/>
      </w:rPr>
    </w:pPr>
    <w:r>
      <w:rPr>
        <w:rFonts w:ascii="Gill Sans MT Condensed" w:hAnsi="Gill Sans MT Condensed"/>
      </w:rPr>
      <w:tab/>
    </w:r>
    <w:r>
      <w:rPr>
        <w:rFonts w:ascii="Gill Sans MT Condensed" w:hAnsi="Gill Sans MT Condensed"/>
      </w:rPr>
      <w:tab/>
    </w:r>
    <w:r w:rsidR="00FE3C97" w:rsidRPr="00401894">
      <w:rPr>
        <w:rFonts w:ascii="Gill Sans MT Condensed" w:hAnsi="Gill Sans MT Condense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1217" w14:textId="77777777" w:rsidR="00CD4AE8" w:rsidRDefault="00CD4AE8" w:rsidP="00FE3C97">
      <w:r>
        <w:separator/>
      </w:r>
    </w:p>
  </w:footnote>
  <w:footnote w:type="continuationSeparator" w:id="0">
    <w:p w14:paraId="696742E6" w14:textId="77777777" w:rsidR="00CD4AE8" w:rsidRDefault="00CD4AE8" w:rsidP="00FE3C97">
      <w:r>
        <w:continuationSeparator/>
      </w:r>
    </w:p>
  </w:footnote>
  <w:footnote w:type="continuationNotice" w:id="1">
    <w:p w14:paraId="42189A12" w14:textId="77777777" w:rsidR="00CD4AE8" w:rsidRDefault="00CD4A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AC63" w14:textId="3B7293EF" w:rsidR="00FE3C97" w:rsidRDefault="00182C48" w:rsidP="00FE3C97">
    <w:pPr>
      <w:pStyle w:val="Header"/>
      <w:pBdr>
        <w:bottom w:val="single" w:sz="6" w:space="1" w:color="auto"/>
      </w:pBdr>
      <w:jc w:val="center"/>
    </w:pPr>
    <w:r>
      <w:rPr>
        <w:noProof/>
      </w:rPr>
      <w:drawing>
        <wp:inline distT="0" distB="0" distL="0" distR="0" wp14:anchorId="35A20227" wp14:editId="2C86B57A">
          <wp:extent cx="3790950" cy="1360811"/>
          <wp:effectExtent l="0" t="0" r="0" b="0"/>
          <wp:docPr id="1866310935" name="Picture 1" descr="A yellow flow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310935" name="Picture 1" descr="A yellow flower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95739" cy="1362530"/>
                  </a:xfrm>
                  <a:prstGeom prst="rect">
                    <a:avLst/>
                  </a:prstGeom>
                </pic:spPr>
              </pic:pic>
            </a:graphicData>
          </a:graphic>
        </wp:inline>
      </w:drawing>
    </w:r>
  </w:p>
  <w:p w14:paraId="743DFFAB" w14:textId="77777777" w:rsidR="00FE3C97" w:rsidRDefault="00FE3C97" w:rsidP="00FE3C9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E3D"/>
    <w:multiLevelType w:val="multilevel"/>
    <w:tmpl w:val="CC9E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B10C1"/>
    <w:multiLevelType w:val="multilevel"/>
    <w:tmpl w:val="ED80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C68C4"/>
    <w:multiLevelType w:val="multilevel"/>
    <w:tmpl w:val="E17E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940F0"/>
    <w:multiLevelType w:val="multilevel"/>
    <w:tmpl w:val="F336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22E13"/>
    <w:multiLevelType w:val="hybridMultilevel"/>
    <w:tmpl w:val="7BF029FE"/>
    <w:styleLink w:val="ImportedStyle2"/>
    <w:lvl w:ilvl="0" w:tplc="80E66C2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FAEDF50">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7A414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0E5E1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5B03AD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768C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144EF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F84062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026E2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72125D"/>
    <w:multiLevelType w:val="multilevel"/>
    <w:tmpl w:val="7522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C3B2E"/>
    <w:multiLevelType w:val="multilevel"/>
    <w:tmpl w:val="4126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3257E"/>
    <w:multiLevelType w:val="multilevel"/>
    <w:tmpl w:val="1B26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A522C"/>
    <w:multiLevelType w:val="multilevel"/>
    <w:tmpl w:val="58E8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C15EA"/>
    <w:multiLevelType w:val="hybridMultilevel"/>
    <w:tmpl w:val="D9C0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A6457"/>
    <w:multiLevelType w:val="multilevel"/>
    <w:tmpl w:val="2F96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27C63"/>
    <w:multiLevelType w:val="multilevel"/>
    <w:tmpl w:val="4F9A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225FD"/>
    <w:multiLevelType w:val="multilevel"/>
    <w:tmpl w:val="370C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F219E"/>
    <w:multiLevelType w:val="hybridMultilevel"/>
    <w:tmpl w:val="A0F09BFE"/>
    <w:styleLink w:val="ImportedStyle1"/>
    <w:lvl w:ilvl="0" w:tplc="F9D4FA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42C6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1687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F274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82E6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44FA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26AD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96D8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F26C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B18513D"/>
    <w:multiLevelType w:val="hybridMultilevel"/>
    <w:tmpl w:val="D346B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A524DB"/>
    <w:multiLevelType w:val="multilevel"/>
    <w:tmpl w:val="3C74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04C29"/>
    <w:multiLevelType w:val="multilevel"/>
    <w:tmpl w:val="4F9A3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34ABE"/>
    <w:multiLevelType w:val="multilevel"/>
    <w:tmpl w:val="501A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F0062"/>
    <w:multiLevelType w:val="multilevel"/>
    <w:tmpl w:val="4F9A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076A0"/>
    <w:multiLevelType w:val="multilevel"/>
    <w:tmpl w:val="4EDE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A92349"/>
    <w:multiLevelType w:val="multilevel"/>
    <w:tmpl w:val="AE42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EF14B4"/>
    <w:multiLevelType w:val="multilevel"/>
    <w:tmpl w:val="E9A8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CF3C3C"/>
    <w:multiLevelType w:val="multilevel"/>
    <w:tmpl w:val="03EC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244B0E"/>
    <w:multiLevelType w:val="multilevel"/>
    <w:tmpl w:val="4F9A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9A02FB"/>
    <w:multiLevelType w:val="hybridMultilevel"/>
    <w:tmpl w:val="F978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D22531"/>
    <w:multiLevelType w:val="multilevel"/>
    <w:tmpl w:val="0086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9B5A6A"/>
    <w:multiLevelType w:val="multilevel"/>
    <w:tmpl w:val="9B96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D0309E"/>
    <w:multiLevelType w:val="multilevel"/>
    <w:tmpl w:val="CFD6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91494"/>
    <w:multiLevelType w:val="multilevel"/>
    <w:tmpl w:val="65F4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CA30A0"/>
    <w:multiLevelType w:val="multilevel"/>
    <w:tmpl w:val="4F9A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64E3A"/>
    <w:multiLevelType w:val="multilevel"/>
    <w:tmpl w:val="7D02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3A05C3"/>
    <w:multiLevelType w:val="multilevel"/>
    <w:tmpl w:val="4F9A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63384"/>
    <w:multiLevelType w:val="multilevel"/>
    <w:tmpl w:val="3D14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5D3285"/>
    <w:multiLevelType w:val="multilevel"/>
    <w:tmpl w:val="92FEA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D90086"/>
    <w:multiLevelType w:val="multilevel"/>
    <w:tmpl w:val="852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FE36B4"/>
    <w:multiLevelType w:val="multilevel"/>
    <w:tmpl w:val="8788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901566"/>
    <w:multiLevelType w:val="multilevel"/>
    <w:tmpl w:val="5C16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F00096"/>
    <w:multiLevelType w:val="multilevel"/>
    <w:tmpl w:val="7118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131396"/>
    <w:multiLevelType w:val="multilevel"/>
    <w:tmpl w:val="292842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C3016E"/>
    <w:multiLevelType w:val="hybridMultilevel"/>
    <w:tmpl w:val="F79E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F07005"/>
    <w:multiLevelType w:val="multilevel"/>
    <w:tmpl w:val="9620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840822"/>
    <w:multiLevelType w:val="multilevel"/>
    <w:tmpl w:val="4F9A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D109BF"/>
    <w:multiLevelType w:val="multilevel"/>
    <w:tmpl w:val="387E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0901DC"/>
    <w:multiLevelType w:val="multilevel"/>
    <w:tmpl w:val="E37E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DD2D15"/>
    <w:multiLevelType w:val="multilevel"/>
    <w:tmpl w:val="98A8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609368">
    <w:abstractNumId w:val="13"/>
  </w:num>
  <w:num w:numId="2" w16cid:durableId="1444033799">
    <w:abstractNumId w:val="4"/>
  </w:num>
  <w:num w:numId="3" w16cid:durableId="666791088">
    <w:abstractNumId w:val="10"/>
  </w:num>
  <w:num w:numId="4" w16cid:durableId="1855074669">
    <w:abstractNumId w:val="0"/>
  </w:num>
  <w:num w:numId="5" w16cid:durableId="155845664">
    <w:abstractNumId w:val="32"/>
  </w:num>
  <w:num w:numId="6" w16cid:durableId="1261989336">
    <w:abstractNumId w:val="24"/>
  </w:num>
  <w:num w:numId="7" w16cid:durableId="1549485870">
    <w:abstractNumId w:val="28"/>
  </w:num>
  <w:num w:numId="8" w16cid:durableId="1447500218">
    <w:abstractNumId w:val="8"/>
  </w:num>
  <w:num w:numId="9" w16cid:durableId="1385642023">
    <w:abstractNumId w:val="7"/>
  </w:num>
  <w:num w:numId="10" w16cid:durableId="900289339">
    <w:abstractNumId w:val="36"/>
  </w:num>
  <w:num w:numId="11" w16cid:durableId="497695738">
    <w:abstractNumId w:val="43"/>
  </w:num>
  <w:num w:numId="12" w16cid:durableId="594090314">
    <w:abstractNumId w:val="35"/>
  </w:num>
  <w:num w:numId="13" w16cid:durableId="930429910">
    <w:abstractNumId w:val="25"/>
  </w:num>
  <w:num w:numId="14" w16cid:durableId="149640869">
    <w:abstractNumId w:val="11"/>
  </w:num>
  <w:num w:numId="15" w16cid:durableId="121533935">
    <w:abstractNumId w:val="9"/>
  </w:num>
  <w:num w:numId="16" w16cid:durableId="557982829">
    <w:abstractNumId w:val="38"/>
  </w:num>
  <w:num w:numId="17" w16cid:durableId="689375657">
    <w:abstractNumId w:val="41"/>
  </w:num>
  <w:num w:numId="18" w16cid:durableId="283973694">
    <w:abstractNumId w:val="16"/>
  </w:num>
  <w:num w:numId="19" w16cid:durableId="1563977249">
    <w:abstractNumId w:val="33"/>
  </w:num>
  <w:num w:numId="20" w16cid:durableId="595286747">
    <w:abstractNumId w:val="23"/>
  </w:num>
  <w:num w:numId="21" w16cid:durableId="1459688278">
    <w:abstractNumId w:val="18"/>
  </w:num>
  <w:num w:numId="22" w16cid:durableId="782771595">
    <w:abstractNumId w:val="29"/>
  </w:num>
  <w:num w:numId="23" w16cid:durableId="907495385">
    <w:abstractNumId w:val="31"/>
  </w:num>
  <w:num w:numId="24" w16cid:durableId="1321737832">
    <w:abstractNumId w:val="6"/>
  </w:num>
  <w:num w:numId="25" w16cid:durableId="1727756084">
    <w:abstractNumId w:val="12"/>
  </w:num>
  <w:num w:numId="26" w16cid:durableId="162674076">
    <w:abstractNumId w:val="21"/>
  </w:num>
  <w:num w:numId="27" w16cid:durableId="324747620">
    <w:abstractNumId w:val="40"/>
  </w:num>
  <w:num w:numId="28" w16cid:durableId="2041204236">
    <w:abstractNumId w:val="26"/>
  </w:num>
  <w:num w:numId="29" w16cid:durableId="102698963">
    <w:abstractNumId w:val="37"/>
  </w:num>
  <w:num w:numId="30" w16cid:durableId="49695212">
    <w:abstractNumId w:val="27"/>
  </w:num>
  <w:num w:numId="31" w16cid:durableId="327560921">
    <w:abstractNumId w:val="5"/>
  </w:num>
  <w:num w:numId="32" w16cid:durableId="1855073161">
    <w:abstractNumId w:val="3"/>
  </w:num>
  <w:num w:numId="33" w16cid:durableId="445581305">
    <w:abstractNumId w:val="30"/>
  </w:num>
  <w:num w:numId="34" w16cid:durableId="1329551027">
    <w:abstractNumId w:val="2"/>
  </w:num>
  <w:num w:numId="35" w16cid:durableId="1325669011">
    <w:abstractNumId w:val="14"/>
  </w:num>
  <w:num w:numId="36" w16cid:durableId="1451507975">
    <w:abstractNumId w:val="15"/>
  </w:num>
  <w:num w:numId="37" w16cid:durableId="2061980448">
    <w:abstractNumId w:val="42"/>
  </w:num>
  <w:num w:numId="38" w16cid:durableId="332032191">
    <w:abstractNumId w:val="19"/>
  </w:num>
  <w:num w:numId="39" w16cid:durableId="1561020700">
    <w:abstractNumId w:val="17"/>
  </w:num>
  <w:num w:numId="40" w16cid:durableId="1635914724">
    <w:abstractNumId w:val="1"/>
  </w:num>
  <w:num w:numId="41" w16cid:durableId="628316501">
    <w:abstractNumId w:val="20"/>
  </w:num>
  <w:num w:numId="42" w16cid:durableId="1526096932">
    <w:abstractNumId w:val="34"/>
  </w:num>
  <w:num w:numId="43" w16cid:durableId="1258638539">
    <w:abstractNumId w:val="44"/>
  </w:num>
  <w:num w:numId="44" w16cid:durableId="1507940082">
    <w:abstractNumId w:val="22"/>
  </w:num>
  <w:num w:numId="45" w16cid:durableId="933324926">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C97"/>
    <w:rsid w:val="00000FAA"/>
    <w:rsid w:val="0000123E"/>
    <w:rsid w:val="0000142A"/>
    <w:rsid w:val="0000291B"/>
    <w:rsid w:val="0000504E"/>
    <w:rsid w:val="000055AB"/>
    <w:rsid w:val="00010AC6"/>
    <w:rsid w:val="00020198"/>
    <w:rsid w:val="00042693"/>
    <w:rsid w:val="00044668"/>
    <w:rsid w:val="000460F2"/>
    <w:rsid w:val="00072CBC"/>
    <w:rsid w:val="000757E7"/>
    <w:rsid w:val="000854B4"/>
    <w:rsid w:val="00085FFA"/>
    <w:rsid w:val="000927B4"/>
    <w:rsid w:val="000A597C"/>
    <w:rsid w:val="000C0533"/>
    <w:rsid w:val="000C5FE1"/>
    <w:rsid w:val="000D358E"/>
    <w:rsid w:val="000D4BFF"/>
    <w:rsid w:val="000D5B5F"/>
    <w:rsid w:val="000F0CB6"/>
    <w:rsid w:val="000F1F8B"/>
    <w:rsid w:val="0010013A"/>
    <w:rsid w:val="00101B7F"/>
    <w:rsid w:val="001131AA"/>
    <w:rsid w:val="00113F9F"/>
    <w:rsid w:val="00115923"/>
    <w:rsid w:val="00131FFA"/>
    <w:rsid w:val="00146349"/>
    <w:rsid w:val="0014730A"/>
    <w:rsid w:val="00153C31"/>
    <w:rsid w:val="0015F7D7"/>
    <w:rsid w:val="00164070"/>
    <w:rsid w:val="00164CB8"/>
    <w:rsid w:val="00174B26"/>
    <w:rsid w:val="00182C48"/>
    <w:rsid w:val="001B166C"/>
    <w:rsid w:val="001B1CCF"/>
    <w:rsid w:val="001B4609"/>
    <w:rsid w:val="001D28EB"/>
    <w:rsid w:val="001D7C2D"/>
    <w:rsid w:val="001E1289"/>
    <w:rsid w:val="001E382A"/>
    <w:rsid w:val="001E436E"/>
    <w:rsid w:val="001E4700"/>
    <w:rsid w:val="00201D0B"/>
    <w:rsid w:val="00203719"/>
    <w:rsid w:val="00230226"/>
    <w:rsid w:val="002326C4"/>
    <w:rsid w:val="00240383"/>
    <w:rsid w:val="002414E8"/>
    <w:rsid w:val="0024286C"/>
    <w:rsid w:val="002447A0"/>
    <w:rsid w:val="002505E1"/>
    <w:rsid w:val="00250AEF"/>
    <w:rsid w:val="0025475F"/>
    <w:rsid w:val="00261189"/>
    <w:rsid w:val="00272631"/>
    <w:rsid w:val="0028253C"/>
    <w:rsid w:val="00292967"/>
    <w:rsid w:val="00292D61"/>
    <w:rsid w:val="00296278"/>
    <w:rsid w:val="00296E25"/>
    <w:rsid w:val="002B4432"/>
    <w:rsid w:val="002B7524"/>
    <w:rsid w:val="002D552C"/>
    <w:rsid w:val="002E154B"/>
    <w:rsid w:val="00302C46"/>
    <w:rsid w:val="0033587F"/>
    <w:rsid w:val="003422DF"/>
    <w:rsid w:val="00354AF5"/>
    <w:rsid w:val="00371E72"/>
    <w:rsid w:val="003736B4"/>
    <w:rsid w:val="0037572D"/>
    <w:rsid w:val="00382991"/>
    <w:rsid w:val="00387D04"/>
    <w:rsid w:val="0039470B"/>
    <w:rsid w:val="00395D62"/>
    <w:rsid w:val="003A2072"/>
    <w:rsid w:val="003B75DA"/>
    <w:rsid w:val="003C56CF"/>
    <w:rsid w:val="003C7000"/>
    <w:rsid w:val="003D1E98"/>
    <w:rsid w:val="003D5567"/>
    <w:rsid w:val="003E5DA0"/>
    <w:rsid w:val="003F22FE"/>
    <w:rsid w:val="003F2B4F"/>
    <w:rsid w:val="00401894"/>
    <w:rsid w:val="0040432A"/>
    <w:rsid w:val="004043DF"/>
    <w:rsid w:val="00412777"/>
    <w:rsid w:val="00430928"/>
    <w:rsid w:val="0043222A"/>
    <w:rsid w:val="00434215"/>
    <w:rsid w:val="00444B52"/>
    <w:rsid w:val="00447256"/>
    <w:rsid w:val="00453D2F"/>
    <w:rsid w:val="00457C21"/>
    <w:rsid w:val="004629D8"/>
    <w:rsid w:val="00472289"/>
    <w:rsid w:val="00482C37"/>
    <w:rsid w:val="004864D6"/>
    <w:rsid w:val="00493B2C"/>
    <w:rsid w:val="00494E24"/>
    <w:rsid w:val="004B742D"/>
    <w:rsid w:val="004B7780"/>
    <w:rsid w:val="004C1E65"/>
    <w:rsid w:val="004E5402"/>
    <w:rsid w:val="004E6D25"/>
    <w:rsid w:val="00501F00"/>
    <w:rsid w:val="00514763"/>
    <w:rsid w:val="005168A2"/>
    <w:rsid w:val="005442D7"/>
    <w:rsid w:val="00551BB7"/>
    <w:rsid w:val="005604FA"/>
    <w:rsid w:val="00560EE6"/>
    <w:rsid w:val="00562F4F"/>
    <w:rsid w:val="00570714"/>
    <w:rsid w:val="00570769"/>
    <w:rsid w:val="00573024"/>
    <w:rsid w:val="005759B3"/>
    <w:rsid w:val="0057676E"/>
    <w:rsid w:val="00591CF0"/>
    <w:rsid w:val="00595C7F"/>
    <w:rsid w:val="005A07F2"/>
    <w:rsid w:val="005A659A"/>
    <w:rsid w:val="005B181D"/>
    <w:rsid w:val="005B424E"/>
    <w:rsid w:val="005C6155"/>
    <w:rsid w:val="005D16EE"/>
    <w:rsid w:val="005D1B99"/>
    <w:rsid w:val="005D3694"/>
    <w:rsid w:val="005E7AB6"/>
    <w:rsid w:val="005F49EC"/>
    <w:rsid w:val="00605356"/>
    <w:rsid w:val="006211CC"/>
    <w:rsid w:val="00626C27"/>
    <w:rsid w:val="00633C58"/>
    <w:rsid w:val="0065181B"/>
    <w:rsid w:val="00654ADE"/>
    <w:rsid w:val="00661A97"/>
    <w:rsid w:val="0066281F"/>
    <w:rsid w:val="00670C4F"/>
    <w:rsid w:val="00673923"/>
    <w:rsid w:val="006819CF"/>
    <w:rsid w:val="00686920"/>
    <w:rsid w:val="00694387"/>
    <w:rsid w:val="0069644E"/>
    <w:rsid w:val="00696847"/>
    <w:rsid w:val="006A2BAF"/>
    <w:rsid w:val="006A57E7"/>
    <w:rsid w:val="006C6303"/>
    <w:rsid w:val="00702C90"/>
    <w:rsid w:val="007127DB"/>
    <w:rsid w:val="007206F3"/>
    <w:rsid w:val="00732FBF"/>
    <w:rsid w:val="00733484"/>
    <w:rsid w:val="00744D0B"/>
    <w:rsid w:val="0075580F"/>
    <w:rsid w:val="00764B49"/>
    <w:rsid w:val="007678C3"/>
    <w:rsid w:val="00781CC5"/>
    <w:rsid w:val="00782ABE"/>
    <w:rsid w:val="00787FCA"/>
    <w:rsid w:val="00790B4F"/>
    <w:rsid w:val="00796D78"/>
    <w:rsid w:val="007B2648"/>
    <w:rsid w:val="007D0362"/>
    <w:rsid w:val="007D4813"/>
    <w:rsid w:val="007E5C66"/>
    <w:rsid w:val="00800277"/>
    <w:rsid w:val="0080286F"/>
    <w:rsid w:val="00823DDA"/>
    <w:rsid w:val="008409A8"/>
    <w:rsid w:val="008433ED"/>
    <w:rsid w:val="00850363"/>
    <w:rsid w:val="00850C12"/>
    <w:rsid w:val="0085204E"/>
    <w:rsid w:val="00860452"/>
    <w:rsid w:val="00861E0C"/>
    <w:rsid w:val="00866289"/>
    <w:rsid w:val="008727FD"/>
    <w:rsid w:val="00891951"/>
    <w:rsid w:val="00897827"/>
    <w:rsid w:val="008A4078"/>
    <w:rsid w:val="008B11B1"/>
    <w:rsid w:val="008B5290"/>
    <w:rsid w:val="008B5DB2"/>
    <w:rsid w:val="008C014F"/>
    <w:rsid w:val="008C27B9"/>
    <w:rsid w:val="008D43CF"/>
    <w:rsid w:val="008E3299"/>
    <w:rsid w:val="008E36F0"/>
    <w:rsid w:val="008E3CE7"/>
    <w:rsid w:val="008F116B"/>
    <w:rsid w:val="00900F4A"/>
    <w:rsid w:val="009065FD"/>
    <w:rsid w:val="00907D7E"/>
    <w:rsid w:val="00913A48"/>
    <w:rsid w:val="00924A1A"/>
    <w:rsid w:val="00924EE6"/>
    <w:rsid w:val="00941815"/>
    <w:rsid w:val="0096235F"/>
    <w:rsid w:val="00964B3F"/>
    <w:rsid w:val="009710E9"/>
    <w:rsid w:val="00972E46"/>
    <w:rsid w:val="009768D2"/>
    <w:rsid w:val="00980909"/>
    <w:rsid w:val="0098650B"/>
    <w:rsid w:val="009873DA"/>
    <w:rsid w:val="00992CFE"/>
    <w:rsid w:val="009A4884"/>
    <w:rsid w:val="009B4B4A"/>
    <w:rsid w:val="009B711C"/>
    <w:rsid w:val="009D1A55"/>
    <w:rsid w:val="009D3688"/>
    <w:rsid w:val="009D71E3"/>
    <w:rsid w:val="009E6521"/>
    <w:rsid w:val="009E74D7"/>
    <w:rsid w:val="009F3C8B"/>
    <w:rsid w:val="009F75FD"/>
    <w:rsid w:val="00A1682E"/>
    <w:rsid w:val="00A17EE3"/>
    <w:rsid w:val="00A20326"/>
    <w:rsid w:val="00A34CFD"/>
    <w:rsid w:val="00A44640"/>
    <w:rsid w:val="00A564AF"/>
    <w:rsid w:val="00A579BC"/>
    <w:rsid w:val="00A612FE"/>
    <w:rsid w:val="00A64DF1"/>
    <w:rsid w:val="00A65CCD"/>
    <w:rsid w:val="00A678C1"/>
    <w:rsid w:val="00A75C27"/>
    <w:rsid w:val="00A9315D"/>
    <w:rsid w:val="00AA09DC"/>
    <w:rsid w:val="00AA12D7"/>
    <w:rsid w:val="00AA6AE9"/>
    <w:rsid w:val="00AB1AA2"/>
    <w:rsid w:val="00AB7DDF"/>
    <w:rsid w:val="00AC5229"/>
    <w:rsid w:val="00AD2759"/>
    <w:rsid w:val="00AD2899"/>
    <w:rsid w:val="00AD6E00"/>
    <w:rsid w:val="00AD7052"/>
    <w:rsid w:val="00AE192C"/>
    <w:rsid w:val="00AE2CF5"/>
    <w:rsid w:val="00AE364B"/>
    <w:rsid w:val="00AE7B32"/>
    <w:rsid w:val="00AF23B9"/>
    <w:rsid w:val="00B1252E"/>
    <w:rsid w:val="00B14E30"/>
    <w:rsid w:val="00B15191"/>
    <w:rsid w:val="00B366C9"/>
    <w:rsid w:val="00B36973"/>
    <w:rsid w:val="00B552AD"/>
    <w:rsid w:val="00B62193"/>
    <w:rsid w:val="00B6432A"/>
    <w:rsid w:val="00B655E5"/>
    <w:rsid w:val="00B7339C"/>
    <w:rsid w:val="00B7441C"/>
    <w:rsid w:val="00B811EF"/>
    <w:rsid w:val="00B87E16"/>
    <w:rsid w:val="00B90DDF"/>
    <w:rsid w:val="00B94C9A"/>
    <w:rsid w:val="00BB6EAB"/>
    <w:rsid w:val="00BC2892"/>
    <w:rsid w:val="00BC3A54"/>
    <w:rsid w:val="00BC42DD"/>
    <w:rsid w:val="00BD0A82"/>
    <w:rsid w:val="00BD134F"/>
    <w:rsid w:val="00BF0F0F"/>
    <w:rsid w:val="00BF4A0A"/>
    <w:rsid w:val="00C21B66"/>
    <w:rsid w:val="00C253D5"/>
    <w:rsid w:val="00C3057D"/>
    <w:rsid w:val="00C35B2D"/>
    <w:rsid w:val="00C67005"/>
    <w:rsid w:val="00C76859"/>
    <w:rsid w:val="00C82C3D"/>
    <w:rsid w:val="00C85389"/>
    <w:rsid w:val="00C94A6E"/>
    <w:rsid w:val="00C97AE8"/>
    <w:rsid w:val="00CA2479"/>
    <w:rsid w:val="00CA67B8"/>
    <w:rsid w:val="00CB0132"/>
    <w:rsid w:val="00CB1F6E"/>
    <w:rsid w:val="00CB2139"/>
    <w:rsid w:val="00CB6268"/>
    <w:rsid w:val="00CC2770"/>
    <w:rsid w:val="00CD4AE8"/>
    <w:rsid w:val="00CE0C96"/>
    <w:rsid w:val="00CE16AC"/>
    <w:rsid w:val="00CE6513"/>
    <w:rsid w:val="00CF2991"/>
    <w:rsid w:val="00CF3C1B"/>
    <w:rsid w:val="00CF6F2F"/>
    <w:rsid w:val="00D11B9A"/>
    <w:rsid w:val="00D14DD6"/>
    <w:rsid w:val="00D34558"/>
    <w:rsid w:val="00D36F27"/>
    <w:rsid w:val="00D43797"/>
    <w:rsid w:val="00D62C24"/>
    <w:rsid w:val="00D63FA0"/>
    <w:rsid w:val="00D64A3D"/>
    <w:rsid w:val="00D652F3"/>
    <w:rsid w:val="00D723A5"/>
    <w:rsid w:val="00D72F31"/>
    <w:rsid w:val="00D82B7B"/>
    <w:rsid w:val="00D8429A"/>
    <w:rsid w:val="00D87823"/>
    <w:rsid w:val="00D87ADF"/>
    <w:rsid w:val="00D938C0"/>
    <w:rsid w:val="00D9611C"/>
    <w:rsid w:val="00DA179C"/>
    <w:rsid w:val="00DA2A9D"/>
    <w:rsid w:val="00DA4CB0"/>
    <w:rsid w:val="00DB6942"/>
    <w:rsid w:val="00DC0D8F"/>
    <w:rsid w:val="00DE7895"/>
    <w:rsid w:val="00DF74C6"/>
    <w:rsid w:val="00DF7F16"/>
    <w:rsid w:val="00E0628E"/>
    <w:rsid w:val="00E20BFE"/>
    <w:rsid w:val="00E229C9"/>
    <w:rsid w:val="00E37E4D"/>
    <w:rsid w:val="00E44DA1"/>
    <w:rsid w:val="00E63431"/>
    <w:rsid w:val="00E636E9"/>
    <w:rsid w:val="00E639C0"/>
    <w:rsid w:val="00E63AB1"/>
    <w:rsid w:val="00E85653"/>
    <w:rsid w:val="00E92081"/>
    <w:rsid w:val="00E9403E"/>
    <w:rsid w:val="00EA3C78"/>
    <w:rsid w:val="00EA3C99"/>
    <w:rsid w:val="00EA5944"/>
    <w:rsid w:val="00EB5C4C"/>
    <w:rsid w:val="00EC03FB"/>
    <w:rsid w:val="00EC6BEE"/>
    <w:rsid w:val="00ED5DB2"/>
    <w:rsid w:val="00EE65CC"/>
    <w:rsid w:val="00F00005"/>
    <w:rsid w:val="00F00794"/>
    <w:rsid w:val="00F01913"/>
    <w:rsid w:val="00F12B99"/>
    <w:rsid w:val="00F16186"/>
    <w:rsid w:val="00F17B2D"/>
    <w:rsid w:val="00F32CEA"/>
    <w:rsid w:val="00F37A58"/>
    <w:rsid w:val="00F41443"/>
    <w:rsid w:val="00F472AE"/>
    <w:rsid w:val="00F50C65"/>
    <w:rsid w:val="00F61B4E"/>
    <w:rsid w:val="00F76C99"/>
    <w:rsid w:val="00F76E22"/>
    <w:rsid w:val="00F8015D"/>
    <w:rsid w:val="00F83E8F"/>
    <w:rsid w:val="00F9628B"/>
    <w:rsid w:val="00F97009"/>
    <w:rsid w:val="00F97816"/>
    <w:rsid w:val="00FA0FFE"/>
    <w:rsid w:val="00FB2512"/>
    <w:rsid w:val="00FB4B99"/>
    <w:rsid w:val="00FC7CBB"/>
    <w:rsid w:val="00FE3C97"/>
    <w:rsid w:val="00FE3E0B"/>
    <w:rsid w:val="00FE6104"/>
    <w:rsid w:val="00FE7C71"/>
    <w:rsid w:val="06864774"/>
    <w:rsid w:val="0F7B7B30"/>
    <w:rsid w:val="1380B04D"/>
    <w:rsid w:val="1EBF0B66"/>
    <w:rsid w:val="1F1B7756"/>
    <w:rsid w:val="3B692323"/>
    <w:rsid w:val="4169C405"/>
    <w:rsid w:val="456788EC"/>
    <w:rsid w:val="4D6FC9B3"/>
    <w:rsid w:val="5E983DDD"/>
    <w:rsid w:val="626A17CD"/>
    <w:rsid w:val="65D7904B"/>
    <w:rsid w:val="669D8C45"/>
    <w:rsid w:val="6A1BFAB2"/>
    <w:rsid w:val="6BF30C87"/>
    <w:rsid w:val="78A315A4"/>
    <w:rsid w:val="7C3C8393"/>
    <w:rsid w:val="7D4621FD"/>
    <w:rsid w:val="7E06F2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0412B"/>
  <w15:docId w15:val="{CF532FD3-9FCB-4055-9D23-40806A67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69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Heading1">
    <w:name w:val="heading 1"/>
    <w:next w:val="Normal"/>
    <w:link w:val="Heading1Char"/>
    <w:uiPriority w:val="9"/>
    <w:qFormat/>
    <w:rsid w:val="00240383"/>
    <w:pPr>
      <w:pBdr>
        <w:top w:val="nil"/>
        <w:left w:val="nil"/>
        <w:bottom w:val="nil"/>
        <w:right w:val="nil"/>
        <w:between w:val="nil"/>
        <w:bar w:val="nil"/>
      </w:pBdr>
      <w:spacing w:after="0" w:line="240" w:lineRule="auto"/>
      <w:outlineLvl w:val="0"/>
    </w:pPr>
    <w:rPr>
      <w:rFonts w:ascii="Cambria" w:eastAsia="Cambria" w:hAnsi="Cambria" w:cs="Cambria"/>
      <w:b/>
      <w:bCs/>
      <w:color w:val="000000"/>
      <w:kern w:val="32"/>
      <w:sz w:val="32"/>
      <w:szCs w:val="32"/>
      <w:u w:color="000000"/>
      <w:bdr w:val="nil"/>
      <w:lang w:val="en-US" w:eastAsia="en-GB"/>
    </w:rPr>
  </w:style>
  <w:style w:type="paragraph" w:styleId="Heading2">
    <w:name w:val="heading 2"/>
    <w:basedOn w:val="Normal"/>
    <w:next w:val="Normal"/>
    <w:link w:val="Heading2Char"/>
    <w:uiPriority w:val="9"/>
    <w:semiHidden/>
    <w:unhideWhenUsed/>
    <w:qFormat/>
    <w:rsid w:val="0004269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82C4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182C4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C97"/>
    <w:pPr>
      <w:tabs>
        <w:tab w:val="center" w:pos="4513"/>
        <w:tab w:val="right" w:pos="9026"/>
      </w:tabs>
    </w:pPr>
  </w:style>
  <w:style w:type="character" w:customStyle="1" w:styleId="HeaderChar">
    <w:name w:val="Header Char"/>
    <w:basedOn w:val="DefaultParagraphFont"/>
    <w:link w:val="Header"/>
    <w:uiPriority w:val="99"/>
    <w:rsid w:val="00FE3C97"/>
  </w:style>
  <w:style w:type="paragraph" w:styleId="Footer">
    <w:name w:val="footer"/>
    <w:basedOn w:val="Normal"/>
    <w:link w:val="FooterChar"/>
    <w:uiPriority w:val="99"/>
    <w:unhideWhenUsed/>
    <w:rsid w:val="00FE3C97"/>
    <w:pPr>
      <w:tabs>
        <w:tab w:val="center" w:pos="4513"/>
        <w:tab w:val="right" w:pos="9026"/>
      </w:tabs>
    </w:pPr>
  </w:style>
  <w:style w:type="character" w:customStyle="1" w:styleId="FooterChar">
    <w:name w:val="Footer Char"/>
    <w:basedOn w:val="DefaultParagraphFont"/>
    <w:link w:val="Footer"/>
    <w:uiPriority w:val="99"/>
    <w:rsid w:val="00FE3C97"/>
  </w:style>
  <w:style w:type="character" w:styleId="Hyperlink">
    <w:name w:val="Hyperlink"/>
    <w:basedOn w:val="DefaultParagraphFont"/>
    <w:uiPriority w:val="99"/>
    <w:unhideWhenUsed/>
    <w:rsid w:val="00FE3C97"/>
    <w:rPr>
      <w:color w:val="0563C1" w:themeColor="hyperlink"/>
      <w:u w:val="single"/>
    </w:rPr>
  </w:style>
  <w:style w:type="paragraph" w:styleId="BalloonText">
    <w:name w:val="Balloon Text"/>
    <w:basedOn w:val="Normal"/>
    <w:link w:val="BalloonTextChar"/>
    <w:uiPriority w:val="99"/>
    <w:semiHidden/>
    <w:unhideWhenUsed/>
    <w:rsid w:val="00382991"/>
    <w:rPr>
      <w:rFonts w:ascii="Tahoma" w:hAnsi="Tahoma" w:cs="Tahoma"/>
      <w:sz w:val="16"/>
      <w:szCs w:val="16"/>
    </w:rPr>
  </w:style>
  <w:style w:type="character" w:customStyle="1" w:styleId="BalloonTextChar">
    <w:name w:val="Balloon Text Char"/>
    <w:basedOn w:val="DefaultParagraphFont"/>
    <w:link w:val="BalloonText"/>
    <w:uiPriority w:val="99"/>
    <w:semiHidden/>
    <w:rsid w:val="00382991"/>
    <w:rPr>
      <w:rFonts w:ascii="Tahoma" w:hAnsi="Tahoma" w:cs="Tahoma"/>
      <w:sz w:val="16"/>
      <w:szCs w:val="16"/>
    </w:rPr>
  </w:style>
  <w:style w:type="paragraph" w:styleId="ListParagraph">
    <w:name w:val="List Paragraph"/>
    <w:basedOn w:val="Normal"/>
    <w:uiPriority w:val="34"/>
    <w:qFormat/>
    <w:rsid w:val="00BC2892"/>
    <w:pPr>
      <w:ind w:left="720"/>
    </w:pPr>
    <w:rPr>
      <w:rFonts w:eastAsia="Times New Roman" w:cs="Times New Roman"/>
    </w:rPr>
  </w:style>
  <w:style w:type="character" w:styleId="CommentReference">
    <w:name w:val="annotation reference"/>
    <w:basedOn w:val="DefaultParagraphFont"/>
    <w:uiPriority w:val="99"/>
    <w:semiHidden/>
    <w:unhideWhenUsed/>
    <w:rsid w:val="00F41443"/>
    <w:rPr>
      <w:sz w:val="16"/>
      <w:szCs w:val="16"/>
    </w:rPr>
  </w:style>
  <w:style w:type="paragraph" w:styleId="CommentText">
    <w:name w:val="annotation text"/>
    <w:basedOn w:val="Normal"/>
    <w:link w:val="CommentTextChar"/>
    <w:uiPriority w:val="99"/>
    <w:semiHidden/>
    <w:unhideWhenUsed/>
    <w:rsid w:val="00F41443"/>
    <w:rPr>
      <w:sz w:val="20"/>
      <w:szCs w:val="20"/>
    </w:rPr>
  </w:style>
  <w:style w:type="character" w:customStyle="1" w:styleId="CommentTextChar">
    <w:name w:val="Comment Text Char"/>
    <w:basedOn w:val="DefaultParagraphFont"/>
    <w:link w:val="CommentText"/>
    <w:uiPriority w:val="99"/>
    <w:semiHidden/>
    <w:rsid w:val="00F41443"/>
    <w:rPr>
      <w:sz w:val="20"/>
      <w:szCs w:val="20"/>
    </w:rPr>
  </w:style>
  <w:style w:type="paragraph" w:styleId="CommentSubject">
    <w:name w:val="annotation subject"/>
    <w:basedOn w:val="CommentText"/>
    <w:next w:val="CommentText"/>
    <w:link w:val="CommentSubjectChar"/>
    <w:uiPriority w:val="99"/>
    <w:semiHidden/>
    <w:unhideWhenUsed/>
    <w:rsid w:val="00F41443"/>
    <w:rPr>
      <w:b/>
      <w:bCs/>
    </w:rPr>
  </w:style>
  <w:style w:type="character" w:customStyle="1" w:styleId="CommentSubjectChar">
    <w:name w:val="Comment Subject Char"/>
    <w:basedOn w:val="CommentTextChar"/>
    <w:link w:val="CommentSubject"/>
    <w:uiPriority w:val="99"/>
    <w:semiHidden/>
    <w:rsid w:val="00F41443"/>
    <w:rPr>
      <w:b/>
      <w:bCs/>
      <w:sz w:val="20"/>
      <w:szCs w:val="20"/>
    </w:rPr>
  </w:style>
  <w:style w:type="character" w:customStyle="1" w:styleId="Heading1Char">
    <w:name w:val="Heading 1 Char"/>
    <w:basedOn w:val="DefaultParagraphFont"/>
    <w:link w:val="Heading1"/>
    <w:uiPriority w:val="9"/>
    <w:rsid w:val="00240383"/>
    <w:rPr>
      <w:rFonts w:ascii="Cambria" w:eastAsia="Cambria" w:hAnsi="Cambria" w:cs="Cambria"/>
      <w:b/>
      <w:bCs/>
      <w:color w:val="000000"/>
      <w:kern w:val="32"/>
      <w:sz w:val="32"/>
      <w:szCs w:val="32"/>
      <w:u w:color="000000"/>
      <w:bdr w:val="nil"/>
      <w:lang w:val="en-US" w:eastAsia="en-GB"/>
    </w:rPr>
  </w:style>
  <w:style w:type="character" w:customStyle="1" w:styleId="Heading2Char">
    <w:name w:val="Heading 2 Char"/>
    <w:basedOn w:val="DefaultParagraphFont"/>
    <w:link w:val="Heading2"/>
    <w:uiPriority w:val="9"/>
    <w:semiHidden/>
    <w:rsid w:val="00042693"/>
    <w:rPr>
      <w:rFonts w:asciiTheme="majorHAnsi" w:eastAsiaTheme="majorEastAsia" w:hAnsiTheme="majorHAnsi" w:cstheme="majorBidi"/>
      <w:color w:val="2E74B5" w:themeColor="accent1" w:themeShade="BF"/>
      <w:sz w:val="26"/>
      <w:szCs w:val="26"/>
    </w:rPr>
  </w:style>
  <w:style w:type="numbering" w:customStyle="1" w:styleId="ImportedStyle1">
    <w:name w:val="Imported Style 1"/>
    <w:rsid w:val="00042693"/>
    <w:pPr>
      <w:numPr>
        <w:numId w:val="1"/>
      </w:numPr>
    </w:pPr>
  </w:style>
  <w:style w:type="numbering" w:customStyle="1" w:styleId="ImportedStyle2">
    <w:name w:val="Imported Style 2"/>
    <w:rsid w:val="00042693"/>
    <w:pPr>
      <w:numPr>
        <w:numId w:val="2"/>
      </w:numPr>
    </w:pPr>
  </w:style>
  <w:style w:type="paragraph" w:customStyle="1" w:styleId="Default">
    <w:name w:val="Default"/>
    <w:rsid w:val="0069438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A57E7"/>
    <w:pPr>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Heading3Char">
    <w:name w:val="Heading 3 Char"/>
    <w:basedOn w:val="DefaultParagraphFont"/>
    <w:link w:val="Heading3"/>
    <w:uiPriority w:val="9"/>
    <w:semiHidden/>
    <w:rsid w:val="00182C48"/>
    <w:rPr>
      <w:rFonts w:asciiTheme="majorHAnsi" w:eastAsiaTheme="majorEastAsia" w:hAnsiTheme="majorHAnsi" w:cstheme="majorBidi"/>
      <w:color w:val="1F4D78" w:themeColor="accent1" w:themeShade="7F"/>
      <w:sz w:val="24"/>
      <w:szCs w:val="24"/>
      <w:u w:color="000000"/>
      <w:bdr w:val="nil"/>
      <w:lang w:val="en-US" w:eastAsia="en-GB"/>
    </w:rPr>
  </w:style>
  <w:style w:type="character" w:customStyle="1" w:styleId="Heading4Char">
    <w:name w:val="Heading 4 Char"/>
    <w:basedOn w:val="DefaultParagraphFont"/>
    <w:link w:val="Heading4"/>
    <w:uiPriority w:val="9"/>
    <w:semiHidden/>
    <w:rsid w:val="00182C48"/>
    <w:rPr>
      <w:rFonts w:asciiTheme="majorHAnsi" w:eastAsiaTheme="majorEastAsia" w:hAnsiTheme="majorHAnsi" w:cstheme="majorBidi"/>
      <w:i/>
      <w:iCs/>
      <w:color w:val="2E74B5" w:themeColor="accent1" w:themeShade="BF"/>
      <w:sz w:val="24"/>
      <w:szCs w:val="24"/>
      <w:u w:color="000000"/>
      <w:bdr w:val="nil"/>
      <w:lang w:val="en-US" w:eastAsia="en-GB"/>
    </w:rPr>
  </w:style>
  <w:style w:type="paragraph" w:styleId="NormalWeb">
    <w:name w:val="Normal (Web)"/>
    <w:basedOn w:val="Normal"/>
    <w:uiPriority w:val="99"/>
    <w:semiHidden/>
    <w:unhideWhenUsed/>
    <w:rsid w:val="00CB626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rPr>
  </w:style>
  <w:style w:type="paragraph" w:styleId="NoSpacing">
    <w:name w:val="No Spacing"/>
    <w:uiPriority w:val="1"/>
    <w:qFormat/>
    <w:rsid w:val="00457C21"/>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654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253">
      <w:bodyDiv w:val="1"/>
      <w:marLeft w:val="0"/>
      <w:marRight w:val="0"/>
      <w:marTop w:val="0"/>
      <w:marBottom w:val="0"/>
      <w:divBdr>
        <w:top w:val="none" w:sz="0" w:space="0" w:color="auto"/>
        <w:left w:val="none" w:sz="0" w:space="0" w:color="auto"/>
        <w:bottom w:val="none" w:sz="0" w:space="0" w:color="auto"/>
        <w:right w:val="none" w:sz="0" w:space="0" w:color="auto"/>
      </w:divBdr>
    </w:div>
    <w:div w:id="118570780">
      <w:bodyDiv w:val="1"/>
      <w:marLeft w:val="0"/>
      <w:marRight w:val="0"/>
      <w:marTop w:val="0"/>
      <w:marBottom w:val="0"/>
      <w:divBdr>
        <w:top w:val="none" w:sz="0" w:space="0" w:color="auto"/>
        <w:left w:val="none" w:sz="0" w:space="0" w:color="auto"/>
        <w:bottom w:val="none" w:sz="0" w:space="0" w:color="auto"/>
        <w:right w:val="none" w:sz="0" w:space="0" w:color="auto"/>
      </w:divBdr>
    </w:div>
    <w:div w:id="136578937">
      <w:bodyDiv w:val="1"/>
      <w:marLeft w:val="0"/>
      <w:marRight w:val="0"/>
      <w:marTop w:val="0"/>
      <w:marBottom w:val="0"/>
      <w:divBdr>
        <w:top w:val="none" w:sz="0" w:space="0" w:color="auto"/>
        <w:left w:val="none" w:sz="0" w:space="0" w:color="auto"/>
        <w:bottom w:val="none" w:sz="0" w:space="0" w:color="auto"/>
        <w:right w:val="none" w:sz="0" w:space="0" w:color="auto"/>
      </w:divBdr>
    </w:div>
    <w:div w:id="169639238">
      <w:bodyDiv w:val="1"/>
      <w:marLeft w:val="0"/>
      <w:marRight w:val="0"/>
      <w:marTop w:val="0"/>
      <w:marBottom w:val="0"/>
      <w:divBdr>
        <w:top w:val="none" w:sz="0" w:space="0" w:color="auto"/>
        <w:left w:val="none" w:sz="0" w:space="0" w:color="auto"/>
        <w:bottom w:val="none" w:sz="0" w:space="0" w:color="auto"/>
        <w:right w:val="none" w:sz="0" w:space="0" w:color="auto"/>
      </w:divBdr>
    </w:div>
    <w:div w:id="323096717">
      <w:bodyDiv w:val="1"/>
      <w:marLeft w:val="0"/>
      <w:marRight w:val="0"/>
      <w:marTop w:val="0"/>
      <w:marBottom w:val="0"/>
      <w:divBdr>
        <w:top w:val="none" w:sz="0" w:space="0" w:color="auto"/>
        <w:left w:val="none" w:sz="0" w:space="0" w:color="auto"/>
        <w:bottom w:val="none" w:sz="0" w:space="0" w:color="auto"/>
        <w:right w:val="none" w:sz="0" w:space="0" w:color="auto"/>
      </w:divBdr>
    </w:div>
    <w:div w:id="340864429">
      <w:bodyDiv w:val="1"/>
      <w:marLeft w:val="0"/>
      <w:marRight w:val="0"/>
      <w:marTop w:val="0"/>
      <w:marBottom w:val="0"/>
      <w:divBdr>
        <w:top w:val="none" w:sz="0" w:space="0" w:color="auto"/>
        <w:left w:val="none" w:sz="0" w:space="0" w:color="auto"/>
        <w:bottom w:val="none" w:sz="0" w:space="0" w:color="auto"/>
        <w:right w:val="none" w:sz="0" w:space="0" w:color="auto"/>
      </w:divBdr>
    </w:div>
    <w:div w:id="560871268">
      <w:bodyDiv w:val="1"/>
      <w:marLeft w:val="0"/>
      <w:marRight w:val="0"/>
      <w:marTop w:val="0"/>
      <w:marBottom w:val="0"/>
      <w:divBdr>
        <w:top w:val="none" w:sz="0" w:space="0" w:color="auto"/>
        <w:left w:val="none" w:sz="0" w:space="0" w:color="auto"/>
        <w:bottom w:val="none" w:sz="0" w:space="0" w:color="auto"/>
        <w:right w:val="none" w:sz="0" w:space="0" w:color="auto"/>
      </w:divBdr>
    </w:div>
    <w:div w:id="665673437">
      <w:bodyDiv w:val="1"/>
      <w:marLeft w:val="0"/>
      <w:marRight w:val="0"/>
      <w:marTop w:val="0"/>
      <w:marBottom w:val="0"/>
      <w:divBdr>
        <w:top w:val="none" w:sz="0" w:space="0" w:color="auto"/>
        <w:left w:val="none" w:sz="0" w:space="0" w:color="auto"/>
        <w:bottom w:val="none" w:sz="0" w:space="0" w:color="auto"/>
        <w:right w:val="none" w:sz="0" w:space="0" w:color="auto"/>
      </w:divBdr>
    </w:div>
    <w:div w:id="697506819">
      <w:bodyDiv w:val="1"/>
      <w:marLeft w:val="0"/>
      <w:marRight w:val="0"/>
      <w:marTop w:val="0"/>
      <w:marBottom w:val="0"/>
      <w:divBdr>
        <w:top w:val="none" w:sz="0" w:space="0" w:color="auto"/>
        <w:left w:val="none" w:sz="0" w:space="0" w:color="auto"/>
        <w:bottom w:val="none" w:sz="0" w:space="0" w:color="auto"/>
        <w:right w:val="none" w:sz="0" w:space="0" w:color="auto"/>
      </w:divBdr>
    </w:div>
    <w:div w:id="829372715">
      <w:bodyDiv w:val="1"/>
      <w:marLeft w:val="0"/>
      <w:marRight w:val="0"/>
      <w:marTop w:val="0"/>
      <w:marBottom w:val="0"/>
      <w:divBdr>
        <w:top w:val="none" w:sz="0" w:space="0" w:color="auto"/>
        <w:left w:val="none" w:sz="0" w:space="0" w:color="auto"/>
        <w:bottom w:val="none" w:sz="0" w:space="0" w:color="auto"/>
        <w:right w:val="none" w:sz="0" w:space="0" w:color="auto"/>
      </w:divBdr>
    </w:div>
    <w:div w:id="837422843">
      <w:bodyDiv w:val="1"/>
      <w:marLeft w:val="0"/>
      <w:marRight w:val="0"/>
      <w:marTop w:val="0"/>
      <w:marBottom w:val="0"/>
      <w:divBdr>
        <w:top w:val="none" w:sz="0" w:space="0" w:color="auto"/>
        <w:left w:val="none" w:sz="0" w:space="0" w:color="auto"/>
        <w:bottom w:val="none" w:sz="0" w:space="0" w:color="auto"/>
        <w:right w:val="none" w:sz="0" w:space="0" w:color="auto"/>
      </w:divBdr>
    </w:div>
    <w:div w:id="966088564">
      <w:bodyDiv w:val="1"/>
      <w:marLeft w:val="0"/>
      <w:marRight w:val="0"/>
      <w:marTop w:val="0"/>
      <w:marBottom w:val="0"/>
      <w:divBdr>
        <w:top w:val="none" w:sz="0" w:space="0" w:color="auto"/>
        <w:left w:val="none" w:sz="0" w:space="0" w:color="auto"/>
        <w:bottom w:val="none" w:sz="0" w:space="0" w:color="auto"/>
        <w:right w:val="none" w:sz="0" w:space="0" w:color="auto"/>
      </w:divBdr>
    </w:div>
    <w:div w:id="1116214546">
      <w:bodyDiv w:val="1"/>
      <w:marLeft w:val="0"/>
      <w:marRight w:val="0"/>
      <w:marTop w:val="0"/>
      <w:marBottom w:val="0"/>
      <w:divBdr>
        <w:top w:val="none" w:sz="0" w:space="0" w:color="auto"/>
        <w:left w:val="none" w:sz="0" w:space="0" w:color="auto"/>
        <w:bottom w:val="none" w:sz="0" w:space="0" w:color="auto"/>
        <w:right w:val="none" w:sz="0" w:space="0" w:color="auto"/>
      </w:divBdr>
    </w:div>
    <w:div w:id="1146976074">
      <w:bodyDiv w:val="1"/>
      <w:marLeft w:val="0"/>
      <w:marRight w:val="0"/>
      <w:marTop w:val="0"/>
      <w:marBottom w:val="0"/>
      <w:divBdr>
        <w:top w:val="none" w:sz="0" w:space="0" w:color="auto"/>
        <w:left w:val="none" w:sz="0" w:space="0" w:color="auto"/>
        <w:bottom w:val="none" w:sz="0" w:space="0" w:color="auto"/>
        <w:right w:val="none" w:sz="0" w:space="0" w:color="auto"/>
      </w:divBdr>
    </w:div>
    <w:div w:id="1191381589">
      <w:bodyDiv w:val="1"/>
      <w:marLeft w:val="0"/>
      <w:marRight w:val="0"/>
      <w:marTop w:val="0"/>
      <w:marBottom w:val="0"/>
      <w:divBdr>
        <w:top w:val="none" w:sz="0" w:space="0" w:color="auto"/>
        <w:left w:val="none" w:sz="0" w:space="0" w:color="auto"/>
        <w:bottom w:val="none" w:sz="0" w:space="0" w:color="auto"/>
        <w:right w:val="none" w:sz="0" w:space="0" w:color="auto"/>
      </w:divBdr>
    </w:div>
    <w:div w:id="1349911422">
      <w:bodyDiv w:val="1"/>
      <w:marLeft w:val="0"/>
      <w:marRight w:val="0"/>
      <w:marTop w:val="0"/>
      <w:marBottom w:val="0"/>
      <w:divBdr>
        <w:top w:val="none" w:sz="0" w:space="0" w:color="auto"/>
        <w:left w:val="none" w:sz="0" w:space="0" w:color="auto"/>
        <w:bottom w:val="none" w:sz="0" w:space="0" w:color="auto"/>
        <w:right w:val="none" w:sz="0" w:space="0" w:color="auto"/>
      </w:divBdr>
    </w:div>
    <w:div w:id="1584412894">
      <w:bodyDiv w:val="1"/>
      <w:marLeft w:val="0"/>
      <w:marRight w:val="0"/>
      <w:marTop w:val="0"/>
      <w:marBottom w:val="0"/>
      <w:divBdr>
        <w:top w:val="none" w:sz="0" w:space="0" w:color="auto"/>
        <w:left w:val="none" w:sz="0" w:space="0" w:color="auto"/>
        <w:bottom w:val="none" w:sz="0" w:space="0" w:color="auto"/>
        <w:right w:val="none" w:sz="0" w:space="0" w:color="auto"/>
      </w:divBdr>
    </w:div>
    <w:div w:id="1749182455">
      <w:bodyDiv w:val="1"/>
      <w:marLeft w:val="0"/>
      <w:marRight w:val="0"/>
      <w:marTop w:val="0"/>
      <w:marBottom w:val="0"/>
      <w:divBdr>
        <w:top w:val="none" w:sz="0" w:space="0" w:color="auto"/>
        <w:left w:val="none" w:sz="0" w:space="0" w:color="auto"/>
        <w:bottom w:val="none" w:sz="0" w:space="0" w:color="auto"/>
        <w:right w:val="none" w:sz="0" w:space="0" w:color="auto"/>
      </w:divBdr>
    </w:div>
    <w:div w:id="1850097831">
      <w:bodyDiv w:val="1"/>
      <w:marLeft w:val="0"/>
      <w:marRight w:val="0"/>
      <w:marTop w:val="0"/>
      <w:marBottom w:val="0"/>
      <w:divBdr>
        <w:top w:val="none" w:sz="0" w:space="0" w:color="auto"/>
        <w:left w:val="none" w:sz="0" w:space="0" w:color="auto"/>
        <w:bottom w:val="none" w:sz="0" w:space="0" w:color="auto"/>
        <w:right w:val="none" w:sz="0" w:space="0" w:color="auto"/>
      </w:divBdr>
    </w:div>
    <w:div w:id="2065176021">
      <w:bodyDiv w:val="1"/>
      <w:marLeft w:val="0"/>
      <w:marRight w:val="0"/>
      <w:marTop w:val="0"/>
      <w:marBottom w:val="0"/>
      <w:divBdr>
        <w:top w:val="none" w:sz="0" w:space="0" w:color="auto"/>
        <w:left w:val="none" w:sz="0" w:space="0" w:color="auto"/>
        <w:bottom w:val="none" w:sz="0" w:space="0" w:color="auto"/>
        <w:right w:val="none" w:sz="0" w:space="0" w:color="auto"/>
      </w:divBdr>
    </w:div>
    <w:div w:id="2090492913">
      <w:bodyDiv w:val="1"/>
      <w:marLeft w:val="0"/>
      <w:marRight w:val="0"/>
      <w:marTop w:val="0"/>
      <w:marBottom w:val="0"/>
      <w:divBdr>
        <w:top w:val="none" w:sz="0" w:space="0" w:color="auto"/>
        <w:left w:val="none" w:sz="0" w:space="0" w:color="auto"/>
        <w:bottom w:val="none" w:sz="0" w:space="0" w:color="auto"/>
        <w:right w:val="none" w:sz="0" w:space="0" w:color="auto"/>
      </w:divBdr>
    </w:div>
    <w:div w:id="209809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c3164a-8d6e-4864-a0d7-02bd4aa60468">
      <Terms xmlns="http://schemas.microsoft.com/office/infopath/2007/PartnerControls"/>
    </lcf76f155ced4ddcb4097134ff3c332f>
    <TaxCatchAll xmlns="0184cb31-e845-4a5d-97fc-af28e3d99f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2A342455C84443AAEFE9DF0727D1B4" ma:contentTypeVersion="18" ma:contentTypeDescription="Create a new document." ma:contentTypeScope="" ma:versionID="b115b5ebbd4e8d0c614fabd3f747b0fb">
  <xsd:schema xmlns:xsd="http://www.w3.org/2001/XMLSchema" xmlns:xs="http://www.w3.org/2001/XMLSchema" xmlns:p="http://schemas.microsoft.com/office/2006/metadata/properties" xmlns:ns2="a3c3164a-8d6e-4864-a0d7-02bd4aa60468" xmlns:ns3="0184cb31-e845-4a5d-97fc-af28e3d99f0b" targetNamespace="http://schemas.microsoft.com/office/2006/metadata/properties" ma:root="true" ma:fieldsID="08686ed2815b9808b2b51a98225b5904" ns2:_="" ns3:_="">
    <xsd:import namespace="a3c3164a-8d6e-4864-a0d7-02bd4aa60468"/>
    <xsd:import namespace="0184cb31-e845-4a5d-97fc-af28e3d99f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3164a-8d6e-4864-a0d7-02bd4aa60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936424-c7a0-4742-80ec-60052b2286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4cb31-e845-4a5d-97fc-af28e3d99f0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f78f8e-e5e8-4dd9-9d57-d2052befcdcf}" ma:internalName="TaxCatchAll" ma:showField="CatchAllData" ma:web="0184cb31-e845-4a5d-97fc-af28e3d99f0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1E5DC-9794-4731-803E-667202B7DD14}">
  <ds:schemaRefs>
    <ds:schemaRef ds:uri="http://schemas.microsoft.com/sharepoint/v3/contenttype/forms"/>
  </ds:schemaRefs>
</ds:datastoreItem>
</file>

<file path=customXml/itemProps2.xml><?xml version="1.0" encoding="utf-8"?>
<ds:datastoreItem xmlns:ds="http://schemas.openxmlformats.org/officeDocument/2006/customXml" ds:itemID="{0AED1744-069F-4E31-A902-C2D647E62BEE}">
  <ds:schemaRefs>
    <ds:schemaRef ds:uri="http://schemas.microsoft.com/office/2006/metadata/properties"/>
    <ds:schemaRef ds:uri="http://schemas.microsoft.com/office/infopath/2007/PartnerControls"/>
    <ds:schemaRef ds:uri="a3c3164a-8d6e-4864-a0d7-02bd4aa60468"/>
    <ds:schemaRef ds:uri="0184cb31-e845-4a5d-97fc-af28e3d99f0b"/>
  </ds:schemaRefs>
</ds:datastoreItem>
</file>

<file path=customXml/itemProps3.xml><?xml version="1.0" encoding="utf-8"?>
<ds:datastoreItem xmlns:ds="http://schemas.openxmlformats.org/officeDocument/2006/customXml" ds:itemID="{64500D30-7CD8-4641-8710-A3E771701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3164a-8d6e-4864-a0d7-02bd4aa60468"/>
    <ds:schemaRef ds:uri="0184cb31-e845-4a5d-97fc-af28e3d99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1008</Words>
  <Characters>6913</Characters>
  <Application>Microsoft Office Word</Application>
  <DocSecurity>0</DocSecurity>
  <Lines>160</Lines>
  <Paragraphs>89</Paragraphs>
  <ScaleCrop>false</ScaleCrop>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 and Jon</dc:creator>
  <cp:keywords/>
  <dc:description/>
  <cp:lastModifiedBy>Abbie Warren</cp:lastModifiedBy>
  <cp:revision>17</cp:revision>
  <dcterms:created xsi:type="dcterms:W3CDTF">2026-01-28T16:58:00Z</dcterms:created>
  <dcterms:modified xsi:type="dcterms:W3CDTF">2026-02-12T15:10:00Z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0x010100262A342455C84443AAEFE9DF0727D1B4</vt:lpwstr>
  </property>
  <property fmtid="{D5CDD505-2E9C-101B-9397-08002B2CF9AE}" pid="3" name="MediaServiceImageTags">
    <vt:lpwstr/>
  </property>
</Properties>
</file>